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5328" w14:textId="77777777" w:rsidR="002467FB" w:rsidRPr="002467FB" w:rsidRDefault="002467FB" w:rsidP="002467FB">
      <w:pPr>
        <w:keepNext/>
        <w:jc w:val="center"/>
        <w:outlineLvl w:val="0"/>
        <w:rPr>
          <w:b/>
          <w:bCs/>
          <w:smallCaps/>
          <w:color w:val="7030A0"/>
          <w:u w:val="single"/>
        </w:rPr>
      </w:pPr>
      <w:r w:rsidRPr="002467FB">
        <w:rPr>
          <w:b/>
          <w:bCs/>
          <w:smallCaps/>
          <w:color w:val="7030A0"/>
          <w:u w:val="single"/>
        </w:rPr>
        <w:t xml:space="preserve">University of Wisconsin – Stevens Point </w:t>
      </w:r>
      <w:r w:rsidR="00026F26">
        <w:rPr>
          <w:b/>
          <w:bCs/>
          <w:smallCaps/>
          <w:color w:val="7030A0"/>
          <w:u w:val="single"/>
        </w:rPr>
        <w:t>–</w:t>
      </w:r>
      <w:r w:rsidRPr="002467FB">
        <w:rPr>
          <w:b/>
          <w:bCs/>
          <w:smallCaps/>
          <w:color w:val="7030A0"/>
          <w:u w:val="single"/>
        </w:rPr>
        <w:t xml:space="preserve"> </w:t>
      </w:r>
      <w:r w:rsidR="00026F26">
        <w:rPr>
          <w:b/>
          <w:bCs/>
          <w:smallCaps/>
          <w:color w:val="7030A0"/>
          <w:u w:val="single"/>
        </w:rPr>
        <w:t xml:space="preserve">Master of Science - </w:t>
      </w:r>
      <w:r w:rsidRPr="002467FB">
        <w:rPr>
          <w:b/>
          <w:bCs/>
          <w:smallCaps/>
          <w:color w:val="7030A0"/>
          <w:u w:val="single"/>
        </w:rPr>
        <w:t xml:space="preserve">Athletic Training </w:t>
      </w:r>
    </w:p>
    <w:p w14:paraId="649A013E" w14:textId="77777777" w:rsidR="002467FB" w:rsidRPr="002467FB" w:rsidRDefault="00302CBC" w:rsidP="002467FB">
      <w:pPr>
        <w:jc w:val="center"/>
        <w:rPr>
          <w:smallCaps/>
          <w:color w:val="7030A0"/>
          <w:u w:val="single"/>
        </w:rPr>
      </w:pPr>
      <w:r>
        <w:rPr>
          <w:smallCaps/>
          <w:color w:val="7030A0"/>
          <w:u w:val="single"/>
        </w:rPr>
        <w:t>School of Health Care Professions</w:t>
      </w:r>
    </w:p>
    <w:p w14:paraId="032E8DF4" w14:textId="77777777" w:rsidR="002467FB" w:rsidRPr="002467FB" w:rsidRDefault="002467FB" w:rsidP="002467FB">
      <w:pPr>
        <w:rPr>
          <w:rFonts w:ascii="Calibri" w:hAnsi="Calibri"/>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2120"/>
        <w:gridCol w:w="2317"/>
      </w:tblGrid>
      <w:tr w:rsidR="002467FB" w:rsidRPr="002467FB" w14:paraId="5E7824E9" w14:textId="77777777" w:rsidTr="0481C319">
        <w:tc>
          <w:tcPr>
            <w:tcW w:w="6498" w:type="dxa"/>
          </w:tcPr>
          <w:p w14:paraId="2C0888BB" w14:textId="77777777" w:rsidR="002467FB" w:rsidRPr="002467FB" w:rsidRDefault="002467FB" w:rsidP="00613F95">
            <w:pPr>
              <w:rPr>
                <w:rFonts w:ascii="Calibri" w:hAnsi="Calibri"/>
                <w:b/>
                <w:bCs/>
                <w:sz w:val="22"/>
                <w:szCs w:val="22"/>
              </w:rPr>
            </w:pPr>
            <w:r w:rsidRPr="002467FB">
              <w:rPr>
                <w:rFonts w:ascii="Calibri" w:hAnsi="Calibri"/>
                <w:b/>
                <w:bCs/>
                <w:sz w:val="22"/>
                <w:szCs w:val="22"/>
              </w:rPr>
              <w:t xml:space="preserve">Course Title:  </w:t>
            </w:r>
            <w:r w:rsidR="00613F95">
              <w:rPr>
                <w:rFonts w:ascii="Calibri" w:hAnsi="Calibri"/>
                <w:b/>
                <w:bCs/>
                <w:sz w:val="22"/>
                <w:szCs w:val="22"/>
              </w:rPr>
              <w:t xml:space="preserve">Therapeutic Interventions </w:t>
            </w:r>
            <w:proofErr w:type="gramStart"/>
            <w:r w:rsidR="00613F95">
              <w:rPr>
                <w:rFonts w:ascii="Calibri" w:hAnsi="Calibri"/>
                <w:b/>
                <w:bCs/>
                <w:sz w:val="22"/>
                <w:szCs w:val="22"/>
              </w:rPr>
              <w:t>I</w:t>
            </w:r>
            <w:r w:rsidR="00E74B27">
              <w:rPr>
                <w:rFonts w:ascii="Calibri" w:hAnsi="Calibri"/>
                <w:b/>
                <w:bCs/>
                <w:sz w:val="22"/>
                <w:szCs w:val="22"/>
              </w:rPr>
              <w:t xml:space="preserve">  -</w:t>
            </w:r>
            <w:proofErr w:type="gramEnd"/>
            <w:r w:rsidR="00E74B27">
              <w:rPr>
                <w:rFonts w:ascii="Calibri" w:hAnsi="Calibri"/>
                <w:b/>
                <w:bCs/>
                <w:sz w:val="22"/>
                <w:szCs w:val="22"/>
              </w:rPr>
              <w:t xml:space="preserve"> AT 720</w:t>
            </w:r>
          </w:p>
        </w:tc>
        <w:tc>
          <w:tcPr>
            <w:tcW w:w="2160" w:type="dxa"/>
          </w:tcPr>
          <w:p w14:paraId="5E724587" w14:textId="6DBED641" w:rsidR="002467FB" w:rsidRPr="002467FB" w:rsidRDefault="004858B2" w:rsidP="002467FB">
            <w:pPr>
              <w:rPr>
                <w:rFonts w:ascii="Calibri" w:hAnsi="Calibri"/>
                <w:b/>
                <w:bCs/>
                <w:sz w:val="22"/>
                <w:szCs w:val="22"/>
              </w:rPr>
            </w:pPr>
            <w:r w:rsidRPr="0481C319">
              <w:rPr>
                <w:rFonts w:ascii="Calibri" w:hAnsi="Calibri"/>
                <w:b/>
                <w:bCs/>
                <w:sz w:val="22"/>
                <w:szCs w:val="22"/>
              </w:rPr>
              <w:t xml:space="preserve">Term:  </w:t>
            </w:r>
            <w:r w:rsidR="00DE4804" w:rsidRPr="0481C319">
              <w:rPr>
                <w:rFonts w:ascii="Calibri" w:hAnsi="Calibri"/>
                <w:b/>
                <w:bCs/>
                <w:sz w:val="22"/>
                <w:szCs w:val="22"/>
              </w:rPr>
              <w:t>Fall</w:t>
            </w:r>
            <w:r w:rsidR="5EC92B27" w:rsidRPr="0481C319">
              <w:rPr>
                <w:rFonts w:ascii="Calibri" w:hAnsi="Calibri"/>
                <w:b/>
                <w:bCs/>
                <w:sz w:val="22"/>
                <w:szCs w:val="22"/>
              </w:rPr>
              <w:t xml:space="preserve"> 2020</w:t>
            </w:r>
          </w:p>
        </w:tc>
        <w:tc>
          <w:tcPr>
            <w:tcW w:w="2358" w:type="dxa"/>
          </w:tcPr>
          <w:p w14:paraId="60E2237C" w14:textId="58F59034" w:rsidR="002467FB" w:rsidRPr="002467FB" w:rsidRDefault="002467FB" w:rsidP="002467FB">
            <w:pPr>
              <w:rPr>
                <w:rFonts w:ascii="Calibri" w:hAnsi="Calibri"/>
                <w:b/>
                <w:bCs/>
                <w:sz w:val="22"/>
                <w:szCs w:val="22"/>
              </w:rPr>
            </w:pPr>
            <w:r>
              <w:rPr>
                <w:rFonts w:ascii="Calibri" w:hAnsi="Calibri"/>
                <w:b/>
                <w:bCs/>
                <w:sz w:val="22"/>
                <w:szCs w:val="22"/>
              </w:rPr>
              <w:t xml:space="preserve">Credits: </w:t>
            </w:r>
            <w:r w:rsidR="003D434A">
              <w:rPr>
                <w:rFonts w:ascii="Calibri" w:hAnsi="Calibri"/>
                <w:b/>
                <w:bCs/>
                <w:sz w:val="22"/>
                <w:szCs w:val="22"/>
              </w:rPr>
              <w:t>3</w:t>
            </w:r>
          </w:p>
        </w:tc>
      </w:tr>
      <w:tr w:rsidR="00B76DE2" w:rsidRPr="002467FB" w14:paraId="375EA23A" w14:textId="77777777" w:rsidTr="0481C319">
        <w:tc>
          <w:tcPr>
            <w:tcW w:w="8658" w:type="dxa"/>
            <w:gridSpan w:val="2"/>
          </w:tcPr>
          <w:p w14:paraId="422CE8D1" w14:textId="77777777" w:rsidR="00B76DE2" w:rsidRDefault="00B76DE2" w:rsidP="00B76DE2">
            <w:pPr>
              <w:rPr>
                <w:rFonts w:ascii="Calibri" w:hAnsi="Calibri"/>
                <w:b/>
                <w:bCs/>
                <w:sz w:val="22"/>
                <w:szCs w:val="22"/>
              </w:rPr>
            </w:pPr>
            <w:r>
              <w:rPr>
                <w:rFonts w:ascii="Calibri" w:hAnsi="Calibri"/>
                <w:b/>
                <w:bCs/>
                <w:sz w:val="22"/>
                <w:szCs w:val="22"/>
              </w:rPr>
              <w:t>Instructor: Beth Kinslow</w:t>
            </w:r>
          </w:p>
          <w:p w14:paraId="4FEC8286" w14:textId="0D86283E" w:rsidR="00B76DE2" w:rsidRPr="002467FB" w:rsidRDefault="00B76DE2" w:rsidP="00B76DE2">
            <w:pPr>
              <w:rPr>
                <w:rFonts w:ascii="Calibri" w:hAnsi="Calibri"/>
                <w:b/>
                <w:bCs/>
                <w:sz w:val="22"/>
                <w:szCs w:val="22"/>
              </w:rPr>
            </w:pPr>
            <w:r>
              <w:rPr>
                <w:rFonts w:ascii="Calibri" w:hAnsi="Calibri"/>
                <w:b/>
                <w:bCs/>
                <w:sz w:val="22"/>
                <w:szCs w:val="22"/>
              </w:rPr>
              <w:t>Phone</w:t>
            </w:r>
            <w:r w:rsidR="003D434A">
              <w:rPr>
                <w:rFonts w:ascii="Calibri" w:hAnsi="Calibri"/>
                <w:b/>
                <w:bCs/>
                <w:sz w:val="22"/>
                <w:szCs w:val="22"/>
              </w:rPr>
              <w:t>:</w:t>
            </w:r>
            <w:r>
              <w:rPr>
                <w:rFonts w:ascii="Calibri" w:hAnsi="Calibri"/>
                <w:b/>
                <w:bCs/>
                <w:sz w:val="22"/>
                <w:szCs w:val="22"/>
              </w:rPr>
              <w:t xml:space="preserve"> 715-498-1068 (Cell) Email:  bkinslow@uwsp.edu</w:t>
            </w:r>
          </w:p>
        </w:tc>
        <w:tc>
          <w:tcPr>
            <w:tcW w:w="2358" w:type="dxa"/>
          </w:tcPr>
          <w:p w14:paraId="3F583E66" w14:textId="77777777" w:rsidR="00B76DE2" w:rsidRPr="002467FB" w:rsidRDefault="00B76DE2" w:rsidP="00B76DE2">
            <w:pPr>
              <w:rPr>
                <w:rFonts w:ascii="Calibri" w:hAnsi="Calibri"/>
                <w:b/>
                <w:bCs/>
                <w:sz w:val="22"/>
                <w:szCs w:val="22"/>
              </w:rPr>
            </w:pPr>
          </w:p>
        </w:tc>
      </w:tr>
      <w:tr w:rsidR="00B76DE2" w:rsidRPr="002467FB" w14:paraId="2A308E07" w14:textId="77777777" w:rsidTr="0481C319">
        <w:tc>
          <w:tcPr>
            <w:tcW w:w="6498" w:type="dxa"/>
          </w:tcPr>
          <w:p w14:paraId="44825660" w14:textId="3E9AEE88" w:rsidR="00B76DE2" w:rsidRPr="002467FB" w:rsidRDefault="00B76DE2" w:rsidP="00B76DE2">
            <w:pPr>
              <w:rPr>
                <w:rFonts w:ascii="Calibri" w:hAnsi="Calibri"/>
                <w:b/>
                <w:bCs/>
                <w:sz w:val="22"/>
                <w:szCs w:val="22"/>
              </w:rPr>
            </w:pPr>
            <w:r w:rsidRPr="0481C319">
              <w:rPr>
                <w:rFonts w:ascii="Calibri" w:hAnsi="Calibri"/>
                <w:b/>
                <w:bCs/>
                <w:sz w:val="22"/>
                <w:szCs w:val="22"/>
              </w:rPr>
              <w:t xml:space="preserve">Time and Place:  MW 9:30-10:45 </w:t>
            </w:r>
            <w:r w:rsidR="7FE6565E" w:rsidRPr="0481C319">
              <w:rPr>
                <w:rFonts w:ascii="Calibri" w:hAnsi="Calibri"/>
                <w:b/>
                <w:bCs/>
                <w:sz w:val="22"/>
                <w:szCs w:val="22"/>
              </w:rPr>
              <w:t xml:space="preserve">D114/116 Science </w:t>
            </w:r>
          </w:p>
        </w:tc>
        <w:tc>
          <w:tcPr>
            <w:tcW w:w="4518" w:type="dxa"/>
            <w:gridSpan w:val="2"/>
          </w:tcPr>
          <w:p w14:paraId="57386968" w14:textId="374B034B" w:rsidR="00B76DE2" w:rsidRPr="002467FB" w:rsidRDefault="00B76DE2" w:rsidP="00B76DE2">
            <w:pPr>
              <w:rPr>
                <w:rFonts w:ascii="Calibri" w:hAnsi="Calibri"/>
                <w:b/>
                <w:bCs/>
                <w:sz w:val="22"/>
                <w:szCs w:val="22"/>
              </w:rPr>
            </w:pPr>
            <w:r>
              <w:rPr>
                <w:rFonts w:ascii="Calibri" w:hAnsi="Calibri"/>
                <w:b/>
                <w:bCs/>
                <w:sz w:val="22"/>
                <w:szCs w:val="22"/>
              </w:rPr>
              <w:t xml:space="preserve">Office hours: Tues 10-12pm; </w:t>
            </w:r>
            <w:proofErr w:type="spellStart"/>
            <w:r>
              <w:rPr>
                <w:rFonts w:ascii="Calibri" w:hAnsi="Calibri"/>
                <w:b/>
                <w:bCs/>
                <w:sz w:val="22"/>
                <w:szCs w:val="22"/>
              </w:rPr>
              <w:t>Thur</w:t>
            </w:r>
            <w:proofErr w:type="spellEnd"/>
            <w:r>
              <w:rPr>
                <w:rFonts w:ascii="Calibri" w:hAnsi="Calibri"/>
                <w:b/>
                <w:bCs/>
                <w:sz w:val="22"/>
                <w:szCs w:val="22"/>
              </w:rPr>
              <w:t xml:space="preserve"> 1</w:t>
            </w:r>
            <w:r w:rsidR="003D434A">
              <w:rPr>
                <w:rFonts w:ascii="Calibri" w:hAnsi="Calibri"/>
                <w:b/>
                <w:bCs/>
                <w:sz w:val="22"/>
                <w:szCs w:val="22"/>
              </w:rPr>
              <w:t>0</w:t>
            </w:r>
            <w:r>
              <w:rPr>
                <w:rFonts w:ascii="Calibri" w:hAnsi="Calibri"/>
                <w:b/>
                <w:bCs/>
                <w:sz w:val="22"/>
                <w:szCs w:val="22"/>
              </w:rPr>
              <w:t>-12pm Available by appointment</w:t>
            </w:r>
          </w:p>
        </w:tc>
      </w:tr>
    </w:tbl>
    <w:p w14:paraId="23C574D1" w14:textId="77777777" w:rsidR="00723D09" w:rsidRPr="009E4F81" w:rsidRDefault="002467FB" w:rsidP="00B76DE2">
      <w:pPr>
        <w:rPr>
          <w:rFonts w:ascii="Calibri" w:hAnsi="Calibri" w:cs="Calibri"/>
          <w:sz w:val="22"/>
          <w:szCs w:val="22"/>
        </w:rPr>
      </w:pPr>
      <w:r w:rsidRPr="002467FB">
        <w:rPr>
          <w:rFonts w:ascii="Calibri" w:hAnsi="Calibri"/>
          <w:b/>
          <w:bCs/>
          <w:sz w:val="22"/>
          <w:szCs w:val="22"/>
        </w:rPr>
        <w:t xml:space="preserve">  </w:t>
      </w:r>
    </w:p>
    <w:p w14:paraId="691F3A55" w14:textId="77777777" w:rsidR="00D31A4A" w:rsidRDefault="00723D09" w:rsidP="00DE4804">
      <w:pPr>
        <w:rPr>
          <w:rFonts w:ascii="Calibri" w:hAnsi="Calibri" w:cs="Calibri"/>
          <w:sz w:val="22"/>
          <w:szCs w:val="22"/>
        </w:rPr>
      </w:pPr>
      <w:r w:rsidRPr="009E4F81">
        <w:rPr>
          <w:rFonts w:ascii="Calibri" w:hAnsi="Calibri" w:cs="Calibri"/>
          <w:b/>
          <w:bCs/>
          <w:sz w:val="22"/>
          <w:szCs w:val="22"/>
        </w:rPr>
        <w:t>Course Description:</w:t>
      </w:r>
      <w:r w:rsidRPr="009E4F81">
        <w:rPr>
          <w:rFonts w:ascii="Calibri" w:hAnsi="Calibri" w:cs="Calibri"/>
          <w:sz w:val="22"/>
          <w:szCs w:val="22"/>
        </w:rPr>
        <w:t xml:space="preserve">  </w:t>
      </w:r>
      <w:r w:rsidR="00E74B27" w:rsidRPr="00E74B27">
        <w:rPr>
          <w:rFonts w:ascii="Calibri" w:hAnsi="Calibri" w:cs="Calibri"/>
          <w:sz w:val="22"/>
          <w:szCs w:val="22"/>
        </w:rPr>
        <w:t xml:space="preserve">Integration of the treatment and rehabilitation techniques to restore and enhance function in the active individual.  Majority of focus on interventions related to the lower extremity.  </w:t>
      </w:r>
      <w:r w:rsidR="00DE4804" w:rsidRPr="00DE4804">
        <w:rPr>
          <w:rFonts w:ascii="Calibri" w:hAnsi="Calibri" w:cs="Calibri"/>
          <w:sz w:val="22"/>
          <w:szCs w:val="22"/>
        </w:rPr>
        <w:t>This course is the first in a series where students will explore how concepts of evaluation, therapeutic exercise, and therapeutic modalities can be used cooperatively to restore and enhance function for physically active individuals. This course will focus on physiological and psychosocial effects of injury and illness, an introduction to the theory and science of contemporary therapeutic modalities, and an introduction to the theory and science of exercise techniques and prescription.</w:t>
      </w:r>
    </w:p>
    <w:p w14:paraId="6E0DC8DC" w14:textId="77777777" w:rsidR="00DE4804" w:rsidRDefault="00D36F79" w:rsidP="00DE4804">
      <w:pPr>
        <w:rPr>
          <w:rFonts w:ascii="Calibri" w:hAnsi="Calibri" w:cs="Calibri"/>
          <w:b/>
          <w:bCs/>
          <w:i/>
          <w:sz w:val="22"/>
          <w:szCs w:val="22"/>
        </w:rPr>
      </w:pPr>
      <w:r>
        <w:rPr>
          <w:rFonts w:ascii="Calibri" w:hAnsi="Calibri" w:cs="Calibri"/>
          <w:b/>
          <w:bCs/>
          <w:i/>
          <w:sz w:val="22"/>
          <w:szCs w:val="22"/>
        </w:rPr>
        <w:t>Pre-requisite(s): AT 700</w:t>
      </w:r>
    </w:p>
    <w:p w14:paraId="21DF9509" w14:textId="4DB2E59C" w:rsidR="00D36F79" w:rsidRDefault="00D36F79" w:rsidP="00DE4804">
      <w:pPr>
        <w:rPr>
          <w:rFonts w:ascii="Calibri" w:hAnsi="Calibri" w:cs="Calibri"/>
          <w:b/>
          <w:bCs/>
          <w:iCs/>
          <w:sz w:val="22"/>
          <w:szCs w:val="22"/>
        </w:rPr>
      </w:pPr>
    </w:p>
    <w:p w14:paraId="022560E0" w14:textId="77777777" w:rsidR="00446F0A" w:rsidRPr="00446F0A" w:rsidRDefault="00446F0A" w:rsidP="00446F0A">
      <w:pPr>
        <w:rPr>
          <w:rFonts w:ascii="Calibri" w:hAnsi="Calibri" w:cs="Calibri"/>
          <w:b/>
          <w:bCs/>
          <w:iCs/>
          <w:sz w:val="22"/>
          <w:szCs w:val="22"/>
        </w:rPr>
      </w:pPr>
      <w:r w:rsidRPr="00446F0A">
        <w:rPr>
          <w:rFonts w:ascii="Calibri" w:hAnsi="Calibri" w:cs="Calibri"/>
          <w:b/>
          <w:bCs/>
          <w:iCs/>
          <w:sz w:val="22"/>
          <w:szCs w:val="22"/>
        </w:rPr>
        <w:t>2020 Standards for Accreditation of Professional Athletic Training Programs:</w:t>
      </w:r>
    </w:p>
    <w:p w14:paraId="631F6045" w14:textId="20E8732F" w:rsidR="00446F0A" w:rsidRDefault="00446F0A" w:rsidP="00446F0A">
      <w:pPr>
        <w:numPr>
          <w:ilvl w:val="0"/>
          <w:numId w:val="9"/>
        </w:numPr>
        <w:rPr>
          <w:rFonts w:ascii="Calibri" w:hAnsi="Calibri" w:cs="Calibri"/>
          <w:iCs/>
          <w:sz w:val="22"/>
          <w:szCs w:val="22"/>
        </w:rPr>
      </w:pPr>
      <w:r w:rsidRPr="00446F0A">
        <w:rPr>
          <w:rFonts w:ascii="Calibri" w:hAnsi="Calibri" w:cs="Calibri"/>
          <w:iCs/>
          <w:sz w:val="22"/>
          <w:szCs w:val="22"/>
        </w:rPr>
        <w:t>Incorporate patient education and self-care programs to engage patients and their families and friends to participate in their care and recovery.</w:t>
      </w:r>
      <w:r>
        <w:rPr>
          <w:rFonts w:ascii="Calibri" w:hAnsi="Calibri" w:cs="Calibri"/>
          <w:iCs/>
          <w:sz w:val="22"/>
          <w:szCs w:val="22"/>
        </w:rPr>
        <w:t xml:space="preserve"> (Standard 58)</w:t>
      </w:r>
    </w:p>
    <w:p w14:paraId="1097A207" w14:textId="45454055" w:rsidR="00446F0A" w:rsidRDefault="00446F0A" w:rsidP="00446F0A">
      <w:pPr>
        <w:numPr>
          <w:ilvl w:val="0"/>
          <w:numId w:val="9"/>
        </w:numPr>
        <w:rPr>
          <w:rFonts w:ascii="Calibri" w:hAnsi="Calibri" w:cs="Calibri"/>
          <w:iCs/>
          <w:sz w:val="22"/>
          <w:szCs w:val="22"/>
        </w:rPr>
      </w:pPr>
      <w:r w:rsidRPr="00446F0A">
        <w:rPr>
          <w:rFonts w:ascii="Calibri" w:hAnsi="Calibri" w:cs="Calibri"/>
          <w:iCs/>
          <w:sz w:val="22"/>
          <w:szCs w:val="22"/>
        </w:rPr>
        <w:t>Provide athletic training services in a manner that uses evidence to inform practice.</w:t>
      </w:r>
      <w:r>
        <w:rPr>
          <w:rFonts w:ascii="Calibri" w:hAnsi="Calibri" w:cs="Calibri"/>
          <w:iCs/>
          <w:sz w:val="22"/>
          <w:szCs w:val="22"/>
        </w:rPr>
        <w:t xml:space="preserve"> (Standard 62)</w:t>
      </w:r>
    </w:p>
    <w:p w14:paraId="0CC1DEBD" w14:textId="4E19DF99" w:rsidR="00446F0A" w:rsidRDefault="00446F0A" w:rsidP="00446F0A">
      <w:pPr>
        <w:numPr>
          <w:ilvl w:val="0"/>
          <w:numId w:val="9"/>
        </w:numPr>
        <w:rPr>
          <w:rFonts w:ascii="Calibri" w:hAnsi="Calibri" w:cs="Calibri"/>
          <w:iCs/>
          <w:sz w:val="22"/>
          <w:szCs w:val="22"/>
        </w:rPr>
      </w:pPr>
      <w:r w:rsidRPr="00446F0A">
        <w:rPr>
          <w:rFonts w:ascii="Calibri" w:hAnsi="Calibri" w:cs="Calibri"/>
          <w:iCs/>
          <w:sz w:val="22"/>
          <w:szCs w:val="22"/>
        </w:rPr>
        <w:t>Develop a care plan for each patient.</w:t>
      </w:r>
      <w:r>
        <w:rPr>
          <w:rFonts w:ascii="Calibri" w:hAnsi="Calibri" w:cs="Calibri"/>
          <w:iCs/>
          <w:sz w:val="22"/>
          <w:szCs w:val="22"/>
        </w:rPr>
        <w:t xml:space="preserve"> (Standard 69 a-e)</w:t>
      </w:r>
    </w:p>
    <w:p w14:paraId="51A3C147" w14:textId="37878A78" w:rsidR="00446F0A" w:rsidRDefault="00446F0A" w:rsidP="00446F0A">
      <w:pPr>
        <w:numPr>
          <w:ilvl w:val="0"/>
          <w:numId w:val="9"/>
        </w:numPr>
        <w:rPr>
          <w:rFonts w:ascii="Calibri" w:hAnsi="Calibri" w:cs="Calibri"/>
          <w:iCs/>
          <w:sz w:val="22"/>
          <w:szCs w:val="22"/>
        </w:rPr>
      </w:pPr>
      <w:r w:rsidRPr="00446F0A">
        <w:rPr>
          <w:rFonts w:ascii="Calibri" w:hAnsi="Calibri" w:cs="Calibri"/>
          <w:iCs/>
          <w:sz w:val="22"/>
          <w:szCs w:val="22"/>
        </w:rPr>
        <w:t>Select and incorporate interventions (for pre-op patients, post-op patients, and patients with nonsurgical conditions) that align with the care plan.</w:t>
      </w:r>
      <w:r>
        <w:rPr>
          <w:rFonts w:ascii="Calibri" w:hAnsi="Calibri" w:cs="Calibri"/>
          <w:iCs/>
          <w:sz w:val="22"/>
          <w:szCs w:val="22"/>
        </w:rPr>
        <w:t xml:space="preserve"> (Standard 73 g)</w:t>
      </w:r>
    </w:p>
    <w:p w14:paraId="65D7E021" w14:textId="10B99136" w:rsidR="00446F0A" w:rsidRDefault="00446F0A" w:rsidP="00446F0A">
      <w:pPr>
        <w:numPr>
          <w:ilvl w:val="0"/>
          <w:numId w:val="9"/>
        </w:numPr>
        <w:rPr>
          <w:rFonts w:ascii="Calibri" w:hAnsi="Calibri" w:cs="Calibri"/>
          <w:iCs/>
          <w:sz w:val="22"/>
          <w:szCs w:val="22"/>
        </w:rPr>
      </w:pPr>
      <w:r w:rsidRPr="00446F0A">
        <w:rPr>
          <w:rFonts w:ascii="Calibri" w:hAnsi="Calibri" w:cs="Calibri"/>
          <w:iCs/>
          <w:sz w:val="22"/>
          <w:szCs w:val="22"/>
        </w:rPr>
        <w:t>Administer medications or other therapeutic agents by the appropriate route of administration upon the order of a physician or other provider with legal prescribing authority.</w:t>
      </w:r>
      <w:r>
        <w:rPr>
          <w:rFonts w:ascii="Calibri" w:hAnsi="Calibri" w:cs="Calibri"/>
          <w:iCs/>
          <w:sz w:val="22"/>
          <w:szCs w:val="22"/>
        </w:rPr>
        <w:t xml:space="preserve"> (Standard 75)</w:t>
      </w:r>
    </w:p>
    <w:p w14:paraId="3A0484CB" w14:textId="77777777" w:rsidR="00446F0A" w:rsidRPr="00446F0A" w:rsidRDefault="00446F0A" w:rsidP="00446F0A">
      <w:pPr>
        <w:ind w:left="720"/>
        <w:rPr>
          <w:rFonts w:ascii="Calibri" w:hAnsi="Calibri" w:cs="Calibri"/>
          <w:iCs/>
          <w:sz w:val="22"/>
          <w:szCs w:val="22"/>
        </w:rPr>
      </w:pPr>
    </w:p>
    <w:p w14:paraId="19655084" w14:textId="77777777" w:rsidR="00D31A4A" w:rsidRPr="009E4F81" w:rsidRDefault="00D31A4A">
      <w:pPr>
        <w:rPr>
          <w:rFonts w:ascii="Calibri" w:hAnsi="Calibri" w:cs="Calibri"/>
          <w:b/>
          <w:bCs/>
          <w:sz w:val="22"/>
          <w:szCs w:val="22"/>
        </w:rPr>
      </w:pPr>
      <w:r w:rsidRPr="009E4F81">
        <w:rPr>
          <w:rFonts w:ascii="Calibri" w:hAnsi="Calibri" w:cs="Calibri"/>
          <w:b/>
          <w:bCs/>
          <w:sz w:val="22"/>
          <w:szCs w:val="22"/>
        </w:rPr>
        <w:t xml:space="preserve">Enduring Understanding:  </w:t>
      </w:r>
    </w:p>
    <w:p w14:paraId="5ECE8E0D" w14:textId="77777777" w:rsidR="00D31A4A" w:rsidRDefault="00D31A4A">
      <w:pPr>
        <w:rPr>
          <w:rFonts w:ascii="Calibri" w:hAnsi="Calibri" w:cs="Calibri"/>
          <w:bCs/>
          <w:sz w:val="22"/>
          <w:szCs w:val="22"/>
        </w:rPr>
      </w:pPr>
      <w:r w:rsidRPr="009E4F81">
        <w:rPr>
          <w:rFonts w:ascii="Calibri" w:hAnsi="Calibri" w:cs="Calibri"/>
          <w:bCs/>
          <w:sz w:val="22"/>
          <w:szCs w:val="22"/>
        </w:rPr>
        <w:t>Athletic Training Students will understand that...</w:t>
      </w:r>
    </w:p>
    <w:p w14:paraId="352C681B" w14:textId="77777777" w:rsidR="004858B2" w:rsidRDefault="00DE4804" w:rsidP="004858B2">
      <w:pPr>
        <w:numPr>
          <w:ilvl w:val="0"/>
          <w:numId w:val="8"/>
        </w:numPr>
        <w:rPr>
          <w:rFonts w:ascii="Calibri" w:hAnsi="Calibri" w:cs="Calibri"/>
          <w:bCs/>
          <w:sz w:val="22"/>
          <w:szCs w:val="22"/>
        </w:rPr>
      </w:pPr>
      <w:r>
        <w:rPr>
          <w:rFonts w:ascii="Calibri" w:hAnsi="Calibri" w:cs="Calibri"/>
          <w:bCs/>
          <w:sz w:val="22"/>
          <w:szCs w:val="22"/>
        </w:rPr>
        <w:t>Therapeutic intervention using clinical assessments and outcome measures along with consideration of stage in healing and patient goals will result in maximum patient participation and quality of life.</w:t>
      </w:r>
    </w:p>
    <w:p w14:paraId="03A2B66B" w14:textId="77777777" w:rsidR="00305390" w:rsidRDefault="00DE4804" w:rsidP="004858B2">
      <w:pPr>
        <w:numPr>
          <w:ilvl w:val="0"/>
          <w:numId w:val="8"/>
        </w:numPr>
        <w:rPr>
          <w:rFonts w:ascii="Calibri" w:hAnsi="Calibri" w:cs="Calibri"/>
          <w:bCs/>
          <w:sz w:val="22"/>
          <w:szCs w:val="22"/>
        </w:rPr>
      </w:pPr>
      <w:r>
        <w:rPr>
          <w:rFonts w:ascii="Calibri" w:hAnsi="Calibri" w:cs="Calibri"/>
          <w:bCs/>
          <w:sz w:val="22"/>
          <w:szCs w:val="22"/>
        </w:rPr>
        <w:t xml:space="preserve">Therapeutic interventions must address impairment, functional limitations, </w:t>
      </w:r>
      <w:r w:rsidR="00C00FAA">
        <w:rPr>
          <w:rFonts w:ascii="Calibri" w:hAnsi="Calibri" w:cs="Calibri"/>
          <w:bCs/>
          <w:sz w:val="22"/>
          <w:szCs w:val="22"/>
        </w:rPr>
        <w:t xml:space="preserve">and </w:t>
      </w:r>
      <w:r>
        <w:rPr>
          <w:rFonts w:ascii="Calibri" w:hAnsi="Calibri" w:cs="Calibri"/>
          <w:bCs/>
          <w:sz w:val="22"/>
          <w:szCs w:val="22"/>
        </w:rPr>
        <w:t>participation restrictions</w:t>
      </w:r>
      <w:r w:rsidR="00C00FAA">
        <w:rPr>
          <w:rFonts w:ascii="Calibri" w:hAnsi="Calibri" w:cs="Calibri"/>
          <w:bCs/>
          <w:sz w:val="22"/>
          <w:szCs w:val="22"/>
        </w:rPr>
        <w:t>.</w:t>
      </w:r>
      <w:r w:rsidR="002E11E3">
        <w:rPr>
          <w:rFonts w:ascii="Calibri" w:hAnsi="Calibri" w:cs="Calibri"/>
          <w:bCs/>
          <w:sz w:val="22"/>
          <w:szCs w:val="22"/>
        </w:rPr>
        <w:t xml:space="preserve">   </w:t>
      </w:r>
    </w:p>
    <w:p w14:paraId="143CDBD9" w14:textId="77777777" w:rsidR="004858B2" w:rsidRPr="009E4F81" w:rsidRDefault="004858B2" w:rsidP="004858B2">
      <w:pPr>
        <w:ind w:left="720"/>
        <w:rPr>
          <w:rFonts w:ascii="Calibri" w:hAnsi="Calibri" w:cs="Calibri"/>
          <w:bCs/>
          <w:sz w:val="22"/>
          <w:szCs w:val="22"/>
        </w:rPr>
      </w:pPr>
    </w:p>
    <w:p w14:paraId="7DCAD76A" w14:textId="77777777" w:rsidR="00D31A4A" w:rsidRPr="009E4F81" w:rsidRDefault="00D31A4A">
      <w:pPr>
        <w:rPr>
          <w:rFonts w:ascii="Calibri" w:hAnsi="Calibri" w:cs="Calibri"/>
          <w:b/>
          <w:bCs/>
          <w:sz w:val="22"/>
          <w:szCs w:val="22"/>
        </w:rPr>
      </w:pPr>
      <w:r w:rsidRPr="009E4F81">
        <w:rPr>
          <w:rFonts w:ascii="Calibri" w:hAnsi="Calibri" w:cs="Calibri"/>
          <w:b/>
          <w:bCs/>
          <w:sz w:val="22"/>
          <w:szCs w:val="22"/>
        </w:rPr>
        <w:t>Essential Questions:</w:t>
      </w:r>
    </w:p>
    <w:p w14:paraId="69B6F790" w14:textId="77777777" w:rsidR="00D31A4A" w:rsidRPr="009E4F81" w:rsidRDefault="00C00FAA" w:rsidP="00D31A4A">
      <w:pPr>
        <w:numPr>
          <w:ilvl w:val="0"/>
          <w:numId w:val="2"/>
        </w:numPr>
        <w:rPr>
          <w:rFonts w:ascii="Calibri" w:hAnsi="Calibri" w:cs="Calibri"/>
          <w:bCs/>
          <w:sz w:val="22"/>
          <w:szCs w:val="22"/>
        </w:rPr>
      </w:pPr>
      <w:r>
        <w:rPr>
          <w:rFonts w:ascii="Calibri" w:hAnsi="Calibri" w:cs="Calibri"/>
          <w:bCs/>
          <w:sz w:val="22"/>
          <w:szCs w:val="22"/>
        </w:rPr>
        <w:t>How can athletic trainers integrate knowledge of activity, healing, and injury/illness to develop effective therapeutic interventions?</w:t>
      </w:r>
    </w:p>
    <w:p w14:paraId="2B444B78" w14:textId="77777777" w:rsidR="00D31A4A" w:rsidRPr="009E4F81" w:rsidRDefault="00C00FAA" w:rsidP="00D31A4A">
      <w:pPr>
        <w:numPr>
          <w:ilvl w:val="0"/>
          <w:numId w:val="2"/>
        </w:numPr>
        <w:rPr>
          <w:rFonts w:ascii="Calibri" w:hAnsi="Calibri" w:cs="Calibri"/>
          <w:bCs/>
          <w:sz w:val="22"/>
          <w:szCs w:val="22"/>
        </w:rPr>
      </w:pPr>
      <w:r>
        <w:rPr>
          <w:rFonts w:ascii="Calibri" w:hAnsi="Calibri" w:cs="Calibri"/>
          <w:bCs/>
          <w:sz w:val="22"/>
          <w:szCs w:val="22"/>
        </w:rPr>
        <w:t>How do function, wellness, and health coincide for athletic training patients?</w:t>
      </w:r>
    </w:p>
    <w:p w14:paraId="7610139B" w14:textId="77777777" w:rsidR="00D31A4A" w:rsidRPr="009E4F81" w:rsidRDefault="00B66D5B" w:rsidP="00D31A4A">
      <w:pPr>
        <w:numPr>
          <w:ilvl w:val="0"/>
          <w:numId w:val="2"/>
        </w:numPr>
        <w:rPr>
          <w:rFonts w:ascii="Calibri" w:hAnsi="Calibri" w:cs="Calibri"/>
          <w:bCs/>
          <w:sz w:val="22"/>
          <w:szCs w:val="22"/>
        </w:rPr>
      </w:pPr>
      <w:r>
        <w:rPr>
          <w:rFonts w:ascii="Calibri" w:hAnsi="Calibri" w:cs="Calibri"/>
          <w:bCs/>
          <w:sz w:val="22"/>
          <w:szCs w:val="22"/>
        </w:rPr>
        <w:t xml:space="preserve">What </w:t>
      </w:r>
      <w:r w:rsidR="00DC2568">
        <w:rPr>
          <w:rFonts w:ascii="Calibri" w:hAnsi="Calibri" w:cs="Calibri"/>
          <w:bCs/>
          <w:sz w:val="22"/>
          <w:szCs w:val="22"/>
        </w:rPr>
        <w:t xml:space="preserve">information is needed </w:t>
      </w:r>
      <w:proofErr w:type="gramStart"/>
      <w:r w:rsidR="00DC2568">
        <w:rPr>
          <w:rFonts w:ascii="Calibri" w:hAnsi="Calibri" w:cs="Calibri"/>
          <w:bCs/>
          <w:sz w:val="22"/>
          <w:szCs w:val="22"/>
        </w:rPr>
        <w:t>in order to</w:t>
      </w:r>
      <w:proofErr w:type="gramEnd"/>
      <w:r w:rsidR="00DC2568">
        <w:rPr>
          <w:rFonts w:ascii="Calibri" w:hAnsi="Calibri" w:cs="Calibri"/>
          <w:bCs/>
          <w:sz w:val="22"/>
          <w:szCs w:val="22"/>
        </w:rPr>
        <w:t xml:space="preserve"> develop, apply, and progress a therapeutic plan for individual patients?</w:t>
      </w:r>
    </w:p>
    <w:p w14:paraId="61CD196B" w14:textId="77777777" w:rsidR="00D31A4A" w:rsidRPr="009E4F81" w:rsidRDefault="00D31A4A" w:rsidP="00D31A4A">
      <w:pPr>
        <w:rPr>
          <w:rFonts w:ascii="Calibri" w:hAnsi="Calibri" w:cs="Calibri"/>
          <w:bCs/>
          <w:sz w:val="22"/>
          <w:szCs w:val="22"/>
        </w:rPr>
      </w:pPr>
    </w:p>
    <w:p w14:paraId="1454FE4F" w14:textId="77777777" w:rsidR="00D31A4A" w:rsidRPr="009E4F81" w:rsidRDefault="00D31A4A" w:rsidP="00D31A4A">
      <w:pPr>
        <w:rPr>
          <w:rFonts w:ascii="Calibri" w:hAnsi="Calibri" w:cs="Calibri"/>
          <w:b/>
          <w:bCs/>
          <w:sz w:val="22"/>
          <w:szCs w:val="22"/>
        </w:rPr>
      </w:pPr>
      <w:r w:rsidRPr="009E4F81">
        <w:rPr>
          <w:rFonts w:ascii="Calibri" w:hAnsi="Calibri" w:cs="Calibri"/>
          <w:b/>
          <w:bCs/>
          <w:sz w:val="22"/>
          <w:szCs w:val="22"/>
        </w:rPr>
        <w:t>Knowledge (Know):</w:t>
      </w:r>
    </w:p>
    <w:p w14:paraId="1BACC769" w14:textId="77777777" w:rsidR="00D31A4A" w:rsidRPr="009E4F81" w:rsidRDefault="00D31A4A" w:rsidP="00D31A4A">
      <w:pPr>
        <w:rPr>
          <w:rFonts w:ascii="Calibri" w:hAnsi="Calibri" w:cs="Calibri"/>
          <w:bCs/>
          <w:sz w:val="22"/>
          <w:szCs w:val="22"/>
        </w:rPr>
      </w:pPr>
      <w:r w:rsidRPr="009E4F81">
        <w:rPr>
          <w:rFonts w:ascii="Calibri" w:hAnsi="Calibri" w:cs="Calibri"/>
          <w:bCs/>
          <w:sz w:val="22"/>
          <w:szCs w:val="22"/>
        </w:rPr>
        <w:t>Athletic training students will be able to/can...</w:t>
      </w:r>
    </w:p>
    <w:p w14:paraId="4E6ACF26" w14:textId="77777777" w:rsidR="00D31A4A" w:rsidRPr="00C00FAA" w:rsidRDefault="00903BEF" w:rsidP="00DC2568">
      <w:pPr>
        <w:numPr>
          <w:ilvl w:val="0"/>
          <w:numId w:val="3"/>
        </w:numPr>
        <w:rPr>
          <w:rFonts w:ascii="Calibri" w:hAnsi="Calibri" w:cs="Calibri"/>
          <w:bCs/>
          <w:sz w:val="22"/>
          <w:szCs w:val="22"/>
        </w:rPr>
      </w:pPr>
      <w:r>
        <w:rPr>
          <w:rFonts w:ascii="Calibri" w:hAnsi="Calibri" w:cs="Calibri"/>
          <w:bCs/>
          <w:sz w:val="22"/>
          <w:szCs w:val="22"/>
        </w:rPr>
        <w:t xml:space="preserve">Understand and describe techniques used to improve pain, edema, mobility, strength, neuromuscular </w:t>
      </w:r>
      <w:proofErr w:type="gramStart"/>
      <w:r>
        <w:rPr>
          <w:rFonts w:ascii="Calibri" w:hAnsi="Calibri" w:cs="Calibri"/>
          <w:bCs/>
          <w:sz w:val="22"/>
          <w:szCs w:val="22"/>
        </w:rPr>
        <w:t>coordination</w:t>
      </w:r>
      <w:proofErr w:type="gramEnd"/>
      <w:r>
        <w:rPr>
          <w:rFonts w:ascii="Calibri" w:hAnsi="Calibri" w:cs="Calibri"/>
          <w:bCs/>
          <w:sz w:val="22"/>
          <w:szCs w:val="22"/>
        </w:rPr>
        <w:t xml:space="preserve"> and function. </w:t>
      </w:r>
    </w:p>
    <w:p w14:paraId="7299D3FF" w14:textId="77777777" w:rsidR="00D31A4A" w:rsidRDefault="00903BEF" w:rsidP="00D31A4A">
      <w:pPr>
        <w:numPr>
          <w:ilvl w:val="0"/>
          <w:numId w:val="3"/>
        </w:numPr>
        <w:rPr>
          <w:rFonts w:ascii="Calibri" w:hAnsi="Calibri" w:cs="Calibri"/>
          <w:bCs/>
          <w:sz w:val="22"/>
          <w:szCs w:val="22"/>
        </w:rPr>
      </w:pPr>
      <w:r>
        <w:rPr>
          <w:rFonts w:ascii="Calibri" w:hAnsi="Calibri" w:cs="Calibri"/>
          <w:bCs/>
          <w:sz w:val="22"/>
          <w:szCs w:val="22"/>
        </w:rPr>
        <w:t xml:space="preserve">Describe the physiological responses to injury/illness and the influence these responses have on development and progression of therapeutic interventions. </w:t>
      </w:r>
    </w:p>
    <w:p w14:paraId="1266CCC2" w14:textId="77777777" w:rsidR="00903BEF" w:rsidRPr="009E4F81" w:rsidRDefault="00DC2568" w:rsidP="00D31A4A">
      <w:pPr>
        <w:numPr>
          <w:ilvl w:val="0"/>
          <w:numId w:val="3"/>
        </w:numPr>
        <w:rPr>
          <w:rFonts w:ascii="Calibri" w:hAnsi="Calibri" w:cs="Calibri"/>
          <w:bCs/>
          <w:sz w:val="22"/>
          <w:szCs w:val="22"/>
        </w:rPr>
      </w:pPr>
      <w:r>
        <w:rPr>
          <w:rFonts w:ascii="Calibri" w:hAnsi="Calibri" w:cs="Calibri"/>
          <w:bCs/>
          <w:sz w:val="22"/>
          <w:szCs w:val="22"/>
        </w:rPr>
        <w:t>Describe and apply various types of therapeutic modalities, exercises, and other interventions related to specific disablements, injuries, or conditions.</w:t>
      </w:r>
    </w:p>
    <w:p w14:paraId="0CC9F058" w14:textId="77777777" w:rsidR="00D31A4A" w:rsidRPr="009E4F81" w:rsidRDefault="00D31A4A">
      <w:pPr>
        <w:rPr>
          <w:rFonts w:ascii="Calibri" w:hAnsi="Calibri" w:cs="Calibri"/>
          <w:b/>
          <w:bCs/>
          <w:sz w:val="22"/>
          <w:szCs w:val="22"/>
        </w:rPr>
      </w:pPr>
    </w:p>
    <w:p w14:paraId="3A16067C" w14:textId="77777777" w:rsidR="00D31A4A" w:rsidRPr="009E4F81" w:rsidRDefault="00D31A4A">
      <w:pPr>
        <w:rPr>
          <w:rFonts w:ascii="Calibri" w:hAnsi="Calibri" w:cs="Calibri"/>
          <w:b/>
          <w:bCs/>
          <w:sz w:val="22"/>
          <w:szCs w:val="22"/>
        </w:rPr>
      </w:pPr>
      <w:r w:rsidRPr="009E4F81">
        <w:rPr>
          <w:rFonts w:ascii="Calibri" w:hAnsi="Calibri" w:cs="Calibri"/>
          <w:b/>
          <w:bCs/>
          <w:sz w:val="22"/>
          <w:szCs w:val="22"/>
        </w:rPr>
        <w:t>Skills (Able to do):</w:t>
      </w:r>
    </w:p>
    <w:p w14:paraId="7A038475" w14:textId="77777777" w:rsidR="00D31A4A" w:rsidRPr="009E4F81" w:rsidRDefault="00D31A4A">
      <w:pPr>
        <w:rPr>
          <w:rFonts w:ascii="Calibri" w:hAnsi="Calibri" w:cs="Calibri"/>
          <w:bCs/>
          <w:sz w:val="22"/>
          <w:szCs w:val="22"/>
        </w:rPr>
      </w:pPr>
      <w:r w:rsidRPr="009E4F81">
        <w:rPr>
          <w:rFonts w:ascii="Calibri" w:hAnsi="Calibri" w:cs="Calibri"/>
          <w:bCs/>
          <w:sz w:val="22"/>
          <w:szCs w:val="22"/>
        </w:rPr>
        <w:t>Students will be able to/can...</w:t>
      </w:r>
    </w:p>
    <w:p w14:paraId="73FD6C4B" w14:textId="77777777" w:rsidR="00D31A4A" w:rsidRPr="009E4F81" w:rsidRDefault="00903BEF" w:rsidP="00D31A4A">
      <w:pPr>
        <w:numPr>
          <w:ilvl w:val="0"/>
          <w:numId w:val="4"/>
        </w:numPr>
        <w:rPr>
          <w:rFonts w:ascii="Calibri" w:hAnsi="Calibri" w:cs="Calibri"/>
          <w:bCs/>
          <w:sz w:val="22"/>
          <w:szCs w:val="22"/>
        </w:rPr>
      </w:pPr>
      <w:r>
        <w:rPr>
          <w:rFonts w:ascii="Calibri" w:hAnsi="Calibri" w:cs="Calibri"/>
          <w:bCs/>
          <w:sz w:val="22"/>
          <w:szCs w:val="22"/>
        </w:rPr>
        <w:t>Develop therapeutic interventions that meet specified treatment and function goals.</w:t>
      </w:r>
    </w:p>
    <w:p w14:paraId="5C3079BF" w14:textId="77777777" w:rsidR="00D31A4A" w:rsidRDefault="00903BEF" w:rsidP="00903BEF">
      <w:pPr>
        <w:numPr>
          <w:ilvl w:val="0"/>
          <w:numId w:val="4"/>
        </w:numPr>
        <w:rPr>
          <w:rFonts w:ascii="Calibri" w:hAnsi="Calibri" w:cs="Calibri"/>
          <w:bCs/>
          <w:sz w:val="22"/>
          <w:szCs w:val="22"/>
        </w:rPr>
      </w:pPr>
      <w:r>
        <w:rPr>
          <w:rFonts w:ascii="Calibri" w:hAnsi="Calibri" w:cs="Calibri"/>
          <w:bCs/>
          <w:sz w:val="22"/>
          <w:szCs w:val="22"/>
        </w:rPr>
        <w:lastRenderedPageBreak/>
        <w:t>Analyze and educate patients on the impact of immobilization, inactivity, rehabilitation, and activity on the body and its systems.</w:t>
      </w:r>
    </w:p>
    <w:p w14:paraId="4ABB8202" w14:textId="77777777" w:rsidR="00903BEF" w:rsidRDefault="00903BEF" w:rsidP="00903BEF">
      <w:pPr>
        <w:numPr>
          <w:ilvl w:val="0"/>
          <w:numId w:val="4"/>
        </w:numPr>
        <w:rPr>
          <w:rFonts w:ascii="Calibri" w:hAnsi="Calibri" w:cs="Calibri"/>
          <w:bCs/>
          <w:sz w:val="22"/>
          <w:szCs w:val="22"/>
        </w:rPr>
      </w:pPr>
      <w:r>
        <w:rPr>
          <w:rFonts w:ascii="Calibri" w:hAnsi="Calibri" w:cs="Calibri"/>
          <w:bCs/>
          <w:sz w:val="22"/>
          <w:szCs w:val="22"/>
        </w:rPr>
        <w:t xml:space="preserve">Identify and utilize outcome measures to recommend activity/limitations, return to activity/play decisions, and maximize progress in a therapeutic plan. </w:t>
      </w:r>
    </w:p>
    <w:p w14:paraId="1677569A" w14:textId="77777777" w:rsidR="00903BEF" w:rsidRPr="009E4F81" w:rsidRDefault="00903BEF" w:rsidP="00903BEF">
      <w:pPr>
        <w:ind w:left="720"/>
        <w:rPr>
          <w:rFonts w:ascii="Calibri" w:hAnsi="Calibri" w:cs="Calibri"/>
          <w:bCs/>
          <w:sz w:val="22"/>
          <w:szCs w:val="22"/>
        </w:rPr>
      </w:pPr>
    </w:p>
    <w:p w14:paraId="7B421D8B" w14:textId="77777777" w:rsidR="00D31A4A" w:rsidRPr="009E4F81" w:rsidRDefault="00D31A4A">
      <w:pPr>
        <w:rPr>
          <w:rFonts w:ascii="Calibri" w:hAnsi="Calibri" w:cs="Calibri"/>
          <w:b/>
          <w:bCs/>
          <w:sz w:val="22"/>
          <w:szCs w:val="22"/>
        </w:rPr>
      </w:pPr>
      <w:r w:rsidRPr="009E4F81">
        <w:rPr>
          <w:rFonts w:ascii="Calibri" w:hAnsi="Calibri" w:cs="Calibri"/>
          <w:b/>
          <w:bCs/>
          <w:sz w:val="22"/>
          <w:szCs w:val="22"/>
        </w:rPr>
        <w:t>Dispositions (Value/appreciate):</w:t>
      </w:r>
    </w:p>
    <w:p w14:paraId="32746844" w14:textId="77777777" w:rsidR="00D31A4A" w:rsidRPr="009E4F81" w:rsidRDefault="00D31A4A">
      <w:pPr>
        <w:rPr>
          <w:rFonts w:ascii="Calibri" w:hAnsi="Calibri" w:cs="Calibri"/>
          <w:bCs/>
          <w:sz w:val="22"/>
          <w:szCs w:val="22"/>
        </w:rPr>
      </w:pPr>
      <w:r w:rsidRPr="009E4F81">
        <w:rPr>
          <w:rFonts w:ascii="Calibri" w:hAnsi="Calibri" w:cs="Calibri"/>
          <w:bCs/>
          <w:sz w:val="22"/>
          <w:szCs w:val="22"/>
        </w:rPr>
        <w:t>Students will be able to/can...</w:t>
      </w:r>
    </w:p>
    <w:p w14:paraId="36D0BB77" w14:textId="77777777" w:rsidR="00DF26DE" w:rsidRDefault="00DC2568" w:rsidP="00DC2568">
      <w:pPr>
        <w:numPr>
          <w:ilvl w:val="0"/>
          <w:numId w:val="5"/>
        </w:numPr>
        <w:rPr>
          <w:rFonts w:ascii="Calibri" w:hAnsi="Calibri" w:cs="Calibri"/>
          <w:bCs/>
          <w:sz w:val="22"/>
          <w:szCs w:val="22"/>
        </w:rPr>
      </w:pPr>
      <w:r>
        <w:rPr>
          <w:rFonts w:ascii="Calibri" w:hAnsi="Calibri" w:cs="Calibri"/>
          <w:bCs/>
          <w:sz w:val="22"/>
          <w:szCs w:val="22"/>
        </w:rPr>
        <w:t>Optimize therapeutic outcomes by appropriate and educational communication with patients and other healthcare professionals.</w:t>
      </w:r>
    </w:p>
    <w:p w14:paraId="00B49801" w14:textId="77777777" w:rsidR="00DC2568" w:rsidRDefault="00DC2568" w:rsidP="00DC2568">
      <w:pPr>
        <w:numPr>
          <w:ilvl w:val="0"/>
          <w:numId w:val="5"/>
        </w:numPr>
        <w:rPr>
          <w:rFonts w:ascii="Calibri" w:hAnsi="Calibri" w:cs="Calibri"/>
          <w:bCs/>
          <w:sz w:val="22"/>
          <w:szCs w:val="22"/>
        </w:rPr>
      </w:pPr>
      <w:r>
        <w:rPr>
          <w:rFonts w:ascii="Calibri" w:hAnsi="Calibri" w:cs="Calibri"/>
          <w:bCs/>
          <w:sz w:val="22"/>
          <w:szCs w:val="22"/>
        </w:rPr>
        <w:t xml:space="preserve">Appreciate the culture, values, and circumstances of individual patients regarding effectiveness of therapeutic intervention success. </w:t>
      </w:r>
    </w:p>
    <w:p w14:paraId="2B3814B0" w14:textId="77777777" w:rsidR="00DC2568" w:rsidRDefault="00DC2568" w:rsidP="00DC2568">
      <w:pPr>
        <w:rPr>
          <w:rFonts w:ascii="Calibri" w:hAnsi="Calibri" w:cs="Calibri"/>
          <w:bCs/>
          <w:sz w:val="22"/>
          <w:szCs w:val="22"/>
        </w:rPr>
      </w:pPr>
    </w:p>
    <w:p w14:paraId="217E71DE" w14:textId="77777777" w:rsidR="00DC2568" w:rsidRPr="00DC2568" w:rsidRDefault="00DC2568" w:rsidP="00DC2568">
      <w:pPr>
        <w:ind w:left="720"/>
        <w:rPr>
          <w:rFonts w:ascii="Calibri" w:hAnsi="Calibri" w:cs="Calibri"/>
          <w:bCs/>
          <w:sz w:val="22"/>
          <w:szCs w:val="22"/>
        </w:rPr>
      </w:pPr>
    </w:p>
    <w:p w14:paraId="0AE30D08" w14:textId="77777777" w:rsidR="00350EDD" w:rsidRPr="004858B2" w:rsidRDefault="008B4C4E">
      <w:pPr>
        <w:rPr>
          <w:rFonts w:ascii="Calibri" w:hAnsi="Calibri" w:cs="Calibri"/>
          <w:b/>
          <w:sz w:val="22"/>
          <w:szCs w:val="22"/>
        </w:rPr>
      </w:pPr>
      <w:r>
        <w:rPr>
          <w:rFonts w:ascii="Calibri" w:hAnsi="Calibri" w:cs="Calibri"/>
          <w:b/>
          <w:sz w:val="22"/>
          <w:szCs w:val="22"/>
        </w:rPr>
        <w:t xml:space="preserve">COURSE POLICY and </w:t>
      </w:r>
      <w:r w:rsidR="002E39EA" w:rsidRPr="009E4F81">
        <w:rPr>
          <w:rFonts w:ascii="Calibri" w:hAnsi="Calibri" w:cs="Calibri"/>
          <w:b/>
          <w:sz w:val="22"/>
          <w:szCs w:val="22"/>
        </w:rPr>
        <w:t>OTHER CONSIDERATIONS</w:t>
      </w:r>
    </w:p>
    <w:p w14:paraId="4377B0A7" w14:textId="77777777" w:rsidR="00DF26DE" w:rsidRPr="009E4F81" w:rsidRDefault="008B4C4E" w:rsidP="00DF26DE">
      <w:pPr>
        <w:rPr>
          <w:rFonts w:ascii="Calibri" w:hAnsi="Calibri" w:cs="Calibri"/>
          <w:sz w:val="22"/>
          <w:szCs w:val="22"/>
        </w:rPr>
      </w:pPr>
      <w:r>
        <w:rPr>
          <w:rFonts w:ascii="Calibri" w:hAnsi="Calibri" w:cs="Calibri"/>
          <w:b/>
          <w:sz w:val="22"/>
          <w:szCs w:val="22"/>
        </w:rPr>
        <w:t>Attendance and Participation</w:t>
      </w:r>
      <w:r w:rsidR="00DF26DE" w:rsidRPr="009E4F81">
        <w:rPr>
          <w:rFonts w:ascii="Calibri" w:hAnsi="Calibri" w:cs="Calibri"/>
          <w:sz w:val="22"/>
          <w:szCs w:val="22"/>
        </w:rPr>
        <w:t xml:space="preserve"> </w:t>
      </w:r>
    </w:p>
    <w:p w14:paraId="61C0D676" w14:textId="77777777" w:rsidR="00DF26DE" w:rsidRPr="009E4F81" w:rsidRDefault="00DF26DE" w:rsidP="003136C0">
      <w:pPr>
        <w:rPr>
          <w:rFonts w:ascii="Calibri" w:hAnsi="Calibri" w:cs="Calibri"/>
          <w:sz w:val="22"/>
          <w:szCs w:val="22"/>
        </w:rPr>
      </w:pPr>
      <w:r w:rsidRPr="009E4F81">
        <w:rPr>
          <w:rFonts w:ascii="Calibri" w:hAnsi="Calibri" w:cs="Calibri"/>
          <w:sz w:val="22"/>
          <w:szCs w:val="22"/>
        </w:rPr>
        <w:t>Attending class meetings is a requirement and professional expectation of the course/pr</w:t>
      </w:r>
      <w:r w:rsidR="00210919">
        <w:rPr>
          <w:rFonts w:ascii="Calibri" w:hAnsi="Calibri" w:cs="Calibri"/>
          <w:sz w:val="22"/>
          <w:szCs w:val="22"/>
        </w:rPr>
        <w:t xml:space="preserve">ogram.  If you must miss class, </w:t>
      </w:r>
      <w:r w:rsidRPr="009E4F81">
        <w:rPr>
          <w:rFonts w:ascii="Calibri" w:hAnsi="Calibri" w:cs="Calibri"/>
          <w:sz w:val="22"/>
          <w:szCs w:val="22"/>
        </w:rPr>
        <w:t>please call</w:t>
      </w:r>
      <w:r w:rsidR="00210919">
        <w:rPr>
          <w:rFonts w:ascii="Calibri" w:hAnsi="Calibri" w:cs="Calibri"/>
          <w:sz w:val="22"/>
          <w:szCs w:val="22"/>
        </w:rPr>
        <w:t xml:space="preserve"> the instructor</w:t>
      </w:r>
      <w:r w:rsidRPr="009E4F81">
        <w:rPr>
          <w:rFonts w:ascii="Calibri" w:hAnsi="Calibri" w:cs="Calibri"/>
          <w:sz w:val="22"/>
          <w:szCs w:val="22"/>
        </w:rPr>
        <w:t xml:space="preserve"> before the missed class</w:t>
      </w:r>
      <w:r w:rsidRPr="009E4F81">
        <w:rPr>
          <w:rFonts w:ascii="Calibri" w:hAnsi="Calibri" w:cs="Calibri"/>
          <w:b/>
          <w:sz w:val="22"/>
          <w:szCs w:val="22"/>
        </w:rPr>
        <w:t xml:space="preserve">. </w:t>
      </w:r>
      <w:r w:rsidRPr="009E4F81">
        <w:rPr>
          <w:rFonts w:ascii="Calibri" w:hAnsi="Calibri" w:cs="Calibri"/>
          <w:sz w:val="22"/>
          <w:szCs w:val="22"/>
        </w:rPr>
        <w:t xml:space="preserve"> </w:t>
      </w:r>
      <w:r w:rsidR="00210919">
        <w:rPr>
          <w:rFonts w:ascii="Calibri" w:hAnsi="Calibri" w:cs="Calibri"/>
          <w:sz w:val="22"/>
          <w:szCs w:val="22"/>
        </w:rPr>
        <w:t>Email or text is not acceptable – leave a voicemail if you do not get in touch with the instructor.  The absence will</w:t>
      </w:r>
      <w:r w:rsidRPr="009E4F81">
        <w:rPr>
          <w:rFonts w:ascii="Calibri" w:hAnsi="Calibri" w:cs="Calibri"/>
          <w:sz w:val="22"/>
          <w:szCs w:val="22"/>
        </w:rPr>
        <w:t xml:space="preserve"> be considered unexcused absence</w:t>
      </w:r>
      <w:r w:rsidR="00210919">
        <w:rPr>
          <w:rFonts w:ascii="Calibri" w:hAnsi="Calibri" w:cs="Calibri"/>
          <w:sz w:val="22"/>
          <w:szCs w:val="22"/>
        </w:rPr>
        <w:t xml:space="preserve"> if contact is made via email or text</w:t>
      </w:r>
      <w:r w:rsidRPr="009E4F81">
        <w:rPr>
          <w:rFonts w:ascii="Calibri" w:hAnsi="Calibri" w:cs="Calibri"/>
          <w:sz w:val="22"/>
          <w:szCs w:val="22"/>
        </w:rPr>
        <w:t xml:space="preserve">.  One excused absence is allowed with no loss of points, but for each absence after that the student will </w:t>
      </w:r>
      <w:r w:rsidR="00026F26">
        <w:rPr>
          <w:rFonts w:ascii="Calibri" w:hAnsi="Calibri" w:cs="Calibri"/>
          <w:sz w:val="22"/>
          <w:szCs w:val="22"/>
        </w:rPr>
        <w:t xml:space="preserve">have the following consequences: </w:t>
      </w:r>
      <w:r w:rsidRPr="009E4F81">
        <w:rPr>
          <w:rFonts w:ascii="Calibri" w:hAnsi="Calibri" w:cs="Calibri"/>
          <w:sz w:val="22"/>
          <w:szCs w:val="22"/>
        </w:rPr>
        <w:t xml:space="preserve"> </w:t>
      </w:r>
    </w:p>
    <w:p w14:paraId="3DF062A8" w14:textId="77777777" w:rsidR="00116C9E" w:rsidRPr="009E4F81" w:rsidRDefault="00116C9E" w:rsidP="00116C9E">
      <w:pPr>
        <w:numPr>
          <w:ilvl w:val="1"/>
          <w:numId w:val="6"/>
        </w:numPr>
        <w:rPr>
          <w:rFonts w:ascii="Calibri" w:hAnsi="Calibri" w:cs="Calibri"/>
          <w:sz w:val="22"/>
          <w:szCs w:val="22"/>
        </w:rPr>
      </w:pPr>
      <w:r w:rsidRPr="009E4F81">
        <w:rPr>
          <w:rFonts w:ascii="Calibri" w:hAnsi="Calibri" w:cs="Calibri"/>
          <w:sz w:val="22"/>
          <w:szCs w:val="22"/>
        </w:rPr>
        <w:t>A stu</w:t>
      </w:r>
      <w:r w:rsidR="00210919">
        <w:rPr>
          <w:rFonts w:ascii="Calibri" w:hAnsi="Calibri" w:cs="Calibri"/>
          <w:sz w:val="22"/>
          <w:szCs w:val="22"/>
        </w:rPr>
        <w:t>dent’s grade will be dropped a by 10 points for every unexcused absence after the one freebie</w:t>
      </w:r>
      <w:r w:rsidRPr="009E4F81">
        <w:rPr>
          <w:rFonts w:ascii="Calibri" w:hAnsi="Calibri" w:cs="Calibri"/>
          <w:sz w:val="22"/>
          <w:szCs w:val="22"/>
        </w:rPr>
        <w:t>.</w:t>
      </w:r>
    </w:p>
    <w:p w14:paraId="4A058F30" w14:textId="77777777" w:rsidR="00116C9E" w:rsidRPr="009E4F81" w:rsidRDefault="00116C9E" w:rsidP="00116C9E">
      <w:pPr>
        <w:numPr>
          <w:ilvl w:val="1"/>
          <w:numId w:val="6"/>
        </w:numPr>
        <w:rPr>
          <w:rFonts w:ascii="Calibri" w:hAnsi="Calibri" w:cs="Calibri"/>
          <w:sz w:val="22"/>
          <w:szCs w:val="22"/>
        </w:rPr>
      </w:pPr>
      <w:r w:rsidRPr="009E4F81">
        <w:rPr>
          <w:rFonts w:ascii="Calibri" w:hAnsi="Calibri" w:cs="Calibri"/>
          <w:sz w:val="22"/>
          <w:szCs w:val="22"/>
        </w:rPr>
        <w:t>Tardiness is considered an unexcused absence.</w:t>
      </w:r>
    </w:p>
    <w:p w14:paraId="5252FB34" w14:textId="77777777" w:rsidR="00116C9E" w:rsidRDefault="00116C9E" w:rsidP="00116C9E">
      <w:pPr>
        <w:numPr>
          <w:ilvl w:val="1"/>
          <w:numId w:val="6"/>
        </w:numPr>
        <w:rPr>
          <w:rFonts w:ascii="Calibri" w:hAnsi="Calibri" w:cs="Calibri"/>
          <w:sz w:val="22"/>
          <w:szCs w:val="22"/>
        </w:rPr>
      </w:pPr>
      <w:r w:rsidRPr="009E4F81">
        <w:rPr>
          <w:rFonts w:ascii="Calibri" w:hAnsi="Calibri" w:cs="Calibri"/>
          <w:sz w:val="22"/>
          <w:szCs w:val="22"/>
        </w:rPr>
        <w:t>Students are solely responsible for obtaining any course material missed due to absence.</w:t>
      </w:r>
    </w:p>
    <w:p w14:paraId="547BE0C4" w14:textId="77777777" w:rsidR="00026F26" w:rsidRPr="00C74477" w:rsidRDefault="00210919" w:rsidP="00026F26">
      <w:pPr>
        <w:numPr>
          <w:ilvl w:val="0"/>
          <w:numId w:val="6"/>
        </w:numPr>
        <w:rPr>
          <w:rFonts w:ascii="Calibri" w:hAnsi="Calibri" w:cs="Calibri"/>
          <w:sz w:val="22"/>
          <w:szCs w:val="22"/>
        </w:rPr>
      </w:pPr>
      <w:r>
        <w:rPr>
          <w:rFonts w:ascii="Calibri" w:hAnsi="Calibri" w:cs="Calibri"/>
          <w:sz w:val="22"/>
          <w:szCs w:val="22"/>
        </w:rPr>
        <w:t xml:space="preserve">If you are taking this course as a hybrid offering since you are off-site for part of the semester for clinical education, you are responsible </w:t>
      </w:r>
      <w:r w:rsidR="00026F26">
        <w:rPr>
          <w:rFonts w:ascii="Calibri" w:hAnsi="Calibri" w:cs="Calibri"/>
          <w:sz w:val="22"/>
          <w:szCs w:val="22"/>
        </w:rPr>
        <w:t xml:space="preserve">for staying in touch with the instructor and </w:t>
      </w:r>
      <w:proofErr w:type="gramStart"/>
      <w:r w:rsidR="00026F26">
        <w:rPr>
          <w:rFonts w:ascii="Calibri" w:hAnsi="Calibri" w:cs="Calibri"/>
          <w:sz w:val="22"/>
          <w:szCs w:val="22"/>
        </w:rPr>
        <w:t>up-to-date</w:t>
      </w:r>
      <w:proofErr w:type="gramEnd"/>
      <w:r w:rsidR="00026F26">
        <w:rPr>
          <w:rFonts w:ascii="Calibri" w:hAnsi="Calibri" w:cs="Calibri"/>
          <w:sz w:val="22"/>
          <w:szCs w:val="22"/>
        </w:rPr>
        <w:t xml:space="preserve"> with the course materials and assignments.  Please refer to the Student Handbook for more information on the specific requirements for </w:t>
      </w:r>
      <w:r w:rsidR="00026F26" w:rsidRPr="00026F26">
        <w:rPr>
          <w:rFonts w:ascii="Calibri" w:hAnsi="Calibri" w:cs="Calibri"/>
          <w:i/>
          <w:sz w:val="22"/>
          <w:szCs w:val="22"/>
        </w:rPr>
        <w:t>Student Responsibilities in Hybrid/Online Coursework</w:t>
      </w:r>
      <w:r w:rsidR="00026F26">
        <w:rPr>
          <w:rFonts w:ascii="Calibri" w:hAnsi="Calibri" w:cs="Calibri"/>
          <w:i/>
          <w:sz w:val="22"/>
          <w:szCs w:val="22"/>
        </w:rPr>
        <w:t>.</w:t>
      </w:r>
    </w:p>
    <w:p w14:paraId="2F6AA81B" w14:textId="77777777" w:rsidR="00C74477" w:rsidRPr="00C74477" w:rsidRDefault="00C74477" w:rsidP="00026F26">
      <w:pPr>
        <w:numPr>
          <w:ilvl w:val="0"/>
          <w:numId w:val="6"/>
        </w:numPr>
        <w:rPr>
          <w:rFonts w:ascii="Calibri" w:hAnsi="Calibri" w:cs="Calibri"/>
          <w:sz w:val="22"/>
          <w:szCs w:val="22"/>
        </w:rPr>
      </w:pPr>
      <w:r w:rsidRPr="00C74477">
        <w:rPr>
          <w:rFonts w:ascii="Calibri" w:hAnsi="Calibri" w:cs="Calibri"/>
          <w:sz w:val="22"/>
          <w:szCs w:val="22"/>
        </w:rPr>
        <w:t xml:space="preserve">At all times, you are to silence your cell phone and have it out of view.  Using your phone during class is a direct violation of professional behavior and not accepted during this course. </w:t>
      </w:r>
    </w:p>
    <w:p w14:paraId="29BFD2AD" w14:textId="77777777" w:rsidR="00C74477" w:rsidRPr="00C74477" w:rsidRDefault="00C74477" w:rsidP="00026F26">
      <w:pPr>
        <w:numPr>
          <w:ilvl w:val="0"/>
          <w:numId w:val="6"/>
        </w:numPr>
        <w:rPr>
          <w:rFonts w:ascii="Calibri" w:hAnsi="Calibri" w:cs="Calibri"/>
          <w:sz w:val="22"/>
          <w:szCs w:val="22"/>
        </w:rPr>
      </w:pPr>
      <w:r w:rsidRPr="00C74477">
        <w:rPr>
          <w:rFonts w:ascii="Calibri" w:hAnsi="Calibri" w:cs="Calibri"/>
          <w:sz w:val="22"/>
          <w:szCs w:val="22"/>
        </w:rPr>
        <w:t xml:space="preserve">There will be times when you will be asked to use your personal device (phone, tablet, computer) to access the Internet for learning resources.  During this time, it is expected you stay focused within the learning exercise and refrain from being involved with email, </w:t>
      </w:r>
      <w:proofErr w:type="gramStart"/>
      <w:r w:rsidRPr="00C74477">
        <w:rPr>
          <w:rFonts w:ascii="Calibri" w:hAnsi="Calibri" w:cs="Calibri"/>
          <w:sz w:val="22"/>
          <w:szCs w:val="22"/>
        </w:rPr>
        <w:t>messaging</w:t>
      </w:r>
      <w:proofErr w:type="gramEnd"/>
      <w:r w:rsidRPr="00C74477">
        <w:rPr>
          <w:rFonts w:ascii="Calibri" w:hAnsi="Calibri" w:cs="Calibri"/>
          <w:sz w:val="22"/>
          <w:szCs w:val="22"/>
        </w:rPr>
        <w:t xml:space="preserve"> or social media.  Again, this type of behavior is a direct violation of professional behavior</w:t>
      </w:r>
      <w:r>
        <w:rPr>
          <w:rFonts w:ascii="Calibri" w:hAnsi="Calibri" w:cs="Calibri"/>
          <w:i/>
          <w:sz w:val="22"/>
          <w:szCs w:val="22"/>
        </w:rPr>
        <w:t xml:space="preserve">.  </w:t>
      </w:r>
    </w:p>
    <w:p w14:paraId="3F01F989" w14:textId="77777777" w:rsidR="00C74477" w:rsidRPr="00C74477" w:rsidRDefault="00C74477" w:rsidP="00C74477">
      <w:pPr>
        <w:ind w:left="720"/>
        <w:rPr>
          <w:rFonts w:ascii="Calibri" w:hAnsi="Calibri" w:cs="Calibri"/>
          <w:sz w:val="22"/>
          <w:szCs w:val="22"/>
        </w:rPr>
      </w:pPr>
    </w:p>
    <w:p w14:paraId="49CEC992" w14:textId="77777777" w:rsidR="00C74477" w:rsidRPr="00C74477" w:rsidRDefault="00C74477" w:rsidP="00C74477">
      <w:pPr>
        <w:rPr>
          <w:rFonts w:ascii="Calibri" w:hAnsi="Calibri" w:cs="Calibri"/>
          <w:b/>
          <w:sz w:val="22"/>
          <w:szCs w:val="22"/>
        </w:rPr>
      </w:pPr>
      <w:r w:rsidRPr="00C74477">
        <w:rPr>
          <w:rFonts w:ascii="Calibri" w:hAnsi="Calibri" w:cs="Calibri"/>
          <w:b/>
          <w:sz w:val="22"/>
          <w:szCs w:val="22"/>
        </w:rPr>
        <w:t>Communication</w:t>
      </w:r>
      <w:r>
        <w:rPr>
          <w:rFonts w:ascii="Calibri" w:hAnsi="Calibri" w:cs="Calibri"/>
          <w:b/>
          <w:sz w:val="22"/>
          <w:szCs w:val="22"/>
        </w:rPr>
        <w:t>:</w:t>
      </w:r>
    </w:p>
    <w:p w14:paraId="1D17C6D9" w14:textId="77777777" w:rsidR="00DF26DE" w:rsidRPr="004121C6" w:rsidRDefault="004121C6">
      <w:pPr>
        <w:rPr>
          <w:rFonts w:ascii="Calibri" w:hAnsi="Calibri" w:cs="Calibri"/>
          <w:bCs/>
          <w:sz w:val="22"/>
          <w:szCs w:val="22"/>
        </w:rPr>
      </w:pPr>
      <w:r>
        <w:rPr>
          <w:rFonts w:ascii="Calibri" w:hAnsi="Calibri" w:cs="Calibri"/>
          <w:bCs/>
          <w:sz w:val="22"/>
          <w:szCs w:val="22"/>
        </w:rPr>
        <w:t xml:space="preserve">One of the key components to your success in the AT program is communication.  </w:t>
      </w:r>
      <w:r w:rsidR="00C74477" w:rsidRPr="004121C6">
        <w:rPr>
          <w:rFonts w:ascii="Calibri" w:hAnsi="Calibri" w:cs="Calibri"/>
          <w:bCs/>
          <w:sz w:val="22"/>
          <w:szCs w:val="22"/>
        </w:rPr>
        <w:t xml:space="preserve">Communicate with your instructor.  </w:t>
      </w:r>
      <w:r>
        <w:rPr>
          <w:rFonts w:ascii="Calibri" w:hAnsi="Calibri" w:cs="Calibri"/>
          <w:bCs/>
          <w:sz w:val="22"/>
          <w:szCs w:val="22"/>
        </w:rPr>
        <w:t xml:space="preserve">Communicate with your classmates. </w:t>
      </w:r>
      <w:r w:rsidR="00C74477" w:rsidRPr="004121C6">
        <w:rPr>
          <w:rFonts w:ascii="Calibri" w:hAnsi="Calibri" w:cs="Calibri"/>
          <w:bCs/>
          <w:sz w:val="22"/>
          <w:szCs w:val="22"/>
        </w:rPr>
        <w:t xml:space="preserve">Ask questions.  Get the information you need.  You are here as a student, as a learner.  Be that person!  Ask for help.  The only way anyone will know if you need help is when </w:t>
      </w:r>
      <w:proofErr w:type="spellStart"/>
      <w:r w:rsidR="00C74477" w:rsidRPr="004121C6">
        <w:rPr>
          <w:rFonts w:ascii="Calibri" w:hAnsi="Calibri" w:cs="Calibri"/>
          <w:bCs/>
          <w:sz w:val="22"/>
          <w:szCs w:val="22"/>
        </w:rPr>
        <w:t>your</w:t>
      </w:r>
      <w:proofErr w:type="spellEnd"/>
      <w:r w:rsidR="00C74477" w:rsidRPr="004121C6">
        <w:rPr>
          <w:rFonts w:ascii="Calibri" w:hAnsi="Calibri" w:cs="Calibri"/>
          <w:bCs/>
          <w:sz w:val="22"/>
          <w:szCs w:val="22"/>
        </w:rPr>
        <w:t xml:space="preserve"> learning assessments come back with a poor grade.  At that point, you are behind.  Stay ahead and keep up!  Communicate (meaning TALK) with your instructor.  Set up a time to meet and talk through it.  Every AT faculty and staff will </w:t>
      </w:r>
      <w:r w:rsidRPr="004121C6">
        <w:rPr>
          <w:rFonts w:ascii="Calibri" w:hAnsi="Calibri" w:cs="Calibri"/>
          <w:bCs/>
          <w:sz w:val="22"/>
          <w:szCs w:val="22"/>
        </w:rPr>
        <w:t xml:space="preserve">be willing to help – that is what we are here for.  </w:t>
      </w:r>
    </w:p>
    <w:p w14:paraId="34344062" w14:textId="77777777" w:rsidR="004121C6" w:rsidRPr="004121C6" w:rsidRDefault="004121C6">
      <w:pPr>
        <w:rPr>
          <w:rFonts w:ascii="Calibri" w:hAnsi="Calibri" w:cs="Calibri"/>
          <w:bCs/>
          <w:sz w:val="22"/>
          <w:szCs w:val="22"/>
        </w:rPr>
      </w:pPr>
    </w:p>
    <w:p w14:paraId="5396C95D" w14:textId="77777777" w:rsidR="00026F26" w:rsidRDefault="00026F26" w:rsidP="00B62654">
      <w:pPr>
        <w:rPr>
          <w:rFonts w:ascii="Calibri" w:hAnsi="Calibri" w:cs="Calibri"/>
          <w:b/>
          <w:bCs/>
          <w:sz w:val="22"/>
          <w:szCs w:val="22"/>
        </w:rPr>
      </w:pPr>
      <w:r>
        <w:rPr>
          <w:rFonts w:ascii="Calibri" w:hAnsi="Calibri" w:cs="Calibri"/>
          <w:b/>
          <w:bCs/>
          <w:sz w:val="22"/>
          <w:szCs w:val="22"/>
        </w:rPr>
        <w:t xml:space="preserve">Course Requirements:  </w:t>
      </w:r>
    </w:p>
    <w:p w14:paraId="5AB7E5DA" w14:textId="77777777" w:rsidR="00026F26" w:rsidRDefault="007758A7" w:rsidP="00B62654">
      <w:pPr>
        <w:rPr>
          <w:rFonts w:ascii="Calibri" w:hAnsi="Calibri" w:cs="Calibri"/>
          <w:bCs/>
          <w:sz w:val="22"/>
          <w:szCs w:val="22"/>
        </w:rPr>
      </w:pPr>
      <w:r>
        <w:rPr>
          <w:rFonts w:ascii="Calibri" w:hAnsi="Calibri" w:cs="Calibri"/>
          <w:bCs/>
          <w:sz w:val="22"/>
          <w:szCs w:val="22"/>
        </w:rPr>
        <w:t>This course will include coursework and learning assessments specific to the CAATE Educational Competencies and the BOC Role Delineation Study to ensure we are working toward helping you become a competent athletic training professional.  The specific competencies associated with the course and the assigned coursework and learning assessments will be fully communicated to you o</w:t>
      </w:r>
      <w:r w:rsidR="00026F26" w:rsidRPr="00026F26">
        <w:rPr>
          <w:rFonts w:ascii="Calibri" w:hAnsi="Calibri" w:cs="Calibri"/>
          <w:bCs/>
          <w:sz w:val="22"/>
          <w:szCs w:val="22"/>
        </w:rPr>
        <w:t>n the course schedule</w:t>
      </w:r>
      <w:r>
        <w:rPr>
          <w:rFonts w:ascii="Calibri" w:hAnsi="Calibri" w:cs="Calibri"/>
          <w:bCs/>
          <w:sz w:val="22"/>
          <w:szCs w:val="22"/>
        </w:rPr>
        <w:t xml:space="preserve"> at the start of the </w:t>
      </w:r>
      <w:r w:rsidR="00026F26" w:rsidRPr="00026F26">
        <w:rPr>
          <w:rFonts w:ascii="Calibri" w:hAnsi="Calibri" w:cs="Calibri"/>
          <w:bCs/>
          <w:sz w:val="22"/>
          <w:szCs w:val="22"/>
        </w:rPr>
        <w:t>course.</w:t>
      </w:r>
      <w:r>
        <w:rPr>
          <w:rFonts w:ascii="Calibri" w:hAnsi="Calibri" w:cs="Calibri"/>
          <w:bCs/>
          <w:sz w:val="22"/>
          <w:szCs w:val="22"/>
        </w:rPr>
        <w:t xml:space="preserve">  The competencies associated with the course will also be provided in the AT Student Handbook under the curricular information. </w:t>
      </w:r>
      <w:r w:rsidR="00026F26" w:rsidRPr="00026F26">
        <w:rPr>
          <w:rFonts w:ascii="Calibri" w:hAnsi="Calibri" w:cs="Calibri"/>
          <w:bCs/>
          <w:sz w:val="22"/>
          <w:szCs w:val="22"/>
        </w:rPr>
        <w:t xml:space="preserve">  </w:t>
      </w:r>
    </w:p>
    <w:p w14:paraId="5BF9B9B4" w14:textId="77777777" w:rsidR="008B4C4E" w:rsidRDefault="008B4C4E" w:rsidP="00407390">
      <w:pPr>
        <w:rPr>
          <w:rFonts w:ascii="Calibri" w:hAnsi="Calibri" w:cs="Calibri"/>
          <w:b/>
          <w:bCs/>
          <w:sz w:val="22"/>
          <w:szCs w:val="22"/>
        </w:rPr>
      </w:pPr>
    </w:p>
    <w:p w14:paraId="1656229B" w14:textId="77777777" w:rsidR="00407390" w:rsidRDefault="004858B2" w:rsidP="00407390">
      <w:pPr>
        <w:rPr>
          <w:rFonts w:ascii="Calibri" w:hAnsi="Calibri" w:cs="Calibri"/>
          <w:b/>
          <w:bCs/>
          <w:sz w:val="22"/>
          <w:szCs w:val="22"/>
        </w:rPr>
      </w:pPr>
      <w:r>
        <w:rPr>
          <w:rFonts w:ascii="Calibri" w:hAnsi="Calibri" w:cs="Calibri"/>
          <w:b/>
          <w:bCs/>
          <w:sz w:val="22"/>
          <w:szCs w:val="22"/>
        </w:rPr>
        <w:t>ADDITIONAL INFORMATION</w:t>
      </w:r>
    </w:p>
    <w:p w14:paraId="017A6396" w14:textId="77777777" w:rsidR="004858B2" w:rsidRDefault="004858B2" w:rsidP="008B4C4E">
      <w:pPr>
        <w:rPr>
          <w:rFonts w:ascii="Calibri" w:hAnsi="Calibri" w:cs="Calibri"/>
          <w:b/>
          <w:bCs/>
          <w:sz w:val="22"/>
          <w:szCs w:val="22"/>
        </w:rPr>
      </w:pPr>
      <w:r>
        <w:rPr>
          <w:rFonts w:ascii="Calibri" w:hAnsi="Calibri" w:cs="Calibri"/>
          <w:b/>
          <w:bCs/>
          <w:sz w:val="22"/>
          <w:szCs w:val="22"/>
        </w:rPr>
        <w:t>Open Learning Environment and Professional Behavior:</w:t>
      </w:r>
    </w:p>
    <w:p w14:paraId="4F4B2BB6" w14:textId="77777777" w:rsidR="004858B2" w:rsidRPr="007758A7" w:rsidRDefault="004858B2" w:rsidP="008B4C4E">
      <w:pPr>
        <w:rPr>
          <w:rFonts w:ascii="Calibri" w:hAnsi="Calibri" w:cs="Calibri"/>
          <w:bCs/>
          <w:sz w:val="22"/>
          <w:szCs w:val="22"/>
        </w:rPr>
      </w:pPr>
      <w:r w:rsidRPr="007758A7">
        <w:rPr>
          <w:rFonts w:ascii="Calibri" w:hAnsi="Calibri" w:cs="Calibri"/>
          <w:bCs/>
          <w:sz w:val="22"/>
          <w:szCs w:val="22"/>
        </w:rPr>
        <w:t xml:space="preserve">In all AT courses, you will be expected to act professionally and ethically.  The NATA Code of Ethics is a great reference to how you should model professional behavior – and it will start in the classroom and clinical education setting.  As we talk </w:t>
      </w:r>
      <w:r w:rsidRPr="007758A7">
        <w:rPr>
          <w:rFonts w:ascii="Calibri" w:hAnsi="Calibri" w:cs="Calibri"/>
          <w:bCs/>
          <w:sz w:val="22"/>
          <w:szCs w:val="22"/>
        </w:rPr>
        <w:lastRenderedPageBreak/>
        <w:t xml:space="preserve">about sensitive topics, you will have an open mind and actively listen.  Our goal is to treat </w:t>
      </w:r>
      <w:proofErr w:type="gramStart"/>
      <w:r w:rsidRPr="007758A7">
        <w:rPr>
          <w:rFonts w:ascii="Calibri" w:hAnsi="Calibri" w:cs="Calibri"/>
          <w:bCs/>
          <w:sz w:val="22"/>
          <w:szCs w:val="22"/>
        </w:rPr>
        <w:t>each individual</w:t>
      </w:r>
      <w:proofErr w:type="gramEnd"/>
      <w:r w:rsidRPr="007758A7">
        <w:rPr>
          <w:rFonts w:ascii="Calibri" w:hAnsi="Calibri" w:cs="Calibri"/>
          <w:bCs/>
          <w:sz w:val="22"/>
          <w:szCs w:val="22"/>
        </w:rPr>
        <w:t xml:space="preserve"> in class fairly and listen to their opinion and thoughts.  It doesn’t mean you always have to agree – but you need to be willing to try to understand.  </w:t>
      </w:r>
      <w:r w:rsidR="007758A7" w:rsidRPr="007758A7">
        <w:rPr>
          <w:rFonts w:ascii="Calibri" w:hAnsi="Calibri" w:cs="Calibri"/>
          <w:b/>
          <w:bCs/>
          <w:sz w:val="22"/>
          <w:szCs w:val="22"/>
        </w:rPr>
        <w:t>All</w:t>
      </w:r>
      <w:r w:rsidR="007758A7">
        <w:rPr>
          <w:rFonts w:ascii="Calibri" w:hAnsi="Calibri" w:cs="Calibri"/>
          <w:bCs/>
          <w:sz w:val="22"/>
          <w:szCs w:val="22"/>
        </w:rPr>
        <w:t xml:space="preserve"> students in the AT program, </w:t>
      </w:r>
      <w:r w:rsidR="007758A7" w:rsidRPr="007758A7">
        <w:rPr>
          <w:rFonts w:ascii="Calibri" w:hAnsi="Calibri" w:cs="Calibri"/>
          <w:b/>
          <w:bCs/>
          <w:sz w:val="22"/>
          <w:szCs w:val="22"/>
        </w:rPr>
        <w:t>WILL respect</w:t>
      </w:r>
      <w:r w:rsidR="007758A7">
        <w:rPr>
          <w:rFonts w:ascii="Calibri" w:hAnsi="Calibri" w:cs="Calibri"/>
          <w:bCs/>
          <w:sz w:val="22"/>
          <w:szCs w:val="22"/>
        </w:rPr>
        <w:t xml:space="preserve"> individuality and diversity in the learning environment.  </w:t>
      </w:r>
    </w:p>
    <w:p w14:paraId="11D8C421" w14:textId="77777777" w:rsidR="004858B2" w:rsidRPr="007758A7" w:rsidRDefault="004858B2" w:rsidP="008B4C4E">
      <w:pPr>
        <w:rPr>
          <w:rFonts w:ascii="Calibri" w:hAnsi="Calibri" w:cs="Calibri"/>
          <w:bCs/>
          <w:sz w:val="22"/>
          <w:szCs w:val="22"/>
        </w:rPr>
      </w:pPr>
      <w:r w:rsidRPr="007758A7">
        <w:rPr>
          <w:rFonts w:ascii="Calibri" w:hAnsi="Calibri" w:cs="Calibri"/>
          <w:bCs/>
          <w:sz w:val="22"/>
          <w:szCs w:val="22"/>
        </w:rPr>
        <w:t>In many classes, you will be performing evaluation and touching each other as you will be doing in the AT profession. At all times, just like you would in the clinical setting, you will act professionally and properly communicate with your partner about what you will be doing.  If at any time you feel uncomfortable with a certain skill</w:t>
      </w:r>
      <w:r w:rsidR="007758A7" w:rsidRPr="007758A7">
        <w:rPr>
          <w:rFonts w:ascii="Calibri" w:hAnsi="Calibri" w:cs="Calibri"/>
          <w:bCs/>
          <w:sz w:val="22"/>
          <w:szCs w:val="22"/>
        </w:rPr>
        <w:t xml:space="preserve"> or behavior</w:t>
      </w:r>
      <w:r w:rsidRPr="007758A7">
        <w:rPr>
          <w:rFonts w:ascii="Calibri" w:hAnsi="Calibri" w:cs="Calibri"/>
          <w:bCs/>
          <w:sz w:val="22"/>
          <w:szCs w:val="22"/>
        </w:rPr>
        <w:t xml:space="preserve">, </w:t>
      </w:r>
      <w:r w:rsidR="007758A7" w:rsidRPr="007758A7">
        <w:rPr>
          <w:rFonts w:ascii="Calibri" w:hAnsi="Calibri" w:cs="Calibri"/>
          <w:bCs/>
          <w:sz w:val="22"/>
          <w:szCs w:val="22"/>
        </w:rPr>
        <w:t xml:space="preserve">please talk to the instructor immediately. </w:t>
      </w:r>
    </w:p>
    <w:p w14:paraId="43E8F137" w14:textId="77777777" w:rsidR="004858B2" w:rsidRDefault="004858B2" w:rsidP="008B4C4E">
      <w:pPr>
        <w:rPr>
          <w:rFonts w:ascii="Calibri" w:hAnsi="Calibri" w:cs="Calibri"/>
          <w:b/>
          <w:bCs/>
          <w:sz w:val="22"/>
          <w:szCs w:val="22"/>
        </w:rPr>
      </w:pPr>
    </w:p>
    <w:p w14:paraId="087769D3" w14:textId="77777777" w:rsidR="008B4C4E" w:rsidRPr="004858B2" w:rsidRDefault="004858B2" w:rsidP="008B4C4E">
      <w:pPr>
        <w:rPr>
          <w:rFonts w:ascii="Calibri" w:hAnsi="Calibri" w:cs="Calibri"/>
          <w:b/>
          <w:bCs/>
          <w:sz w:val="22"/>
          <w:szCs w:val="22"/>
        </w:rPr>
      </w:pPr>
      <w:r>
        <w:rPr>
          <w:rFonts w:ascii="Calibri" w:hAnsi="Calibri" w:cs="Calibri"/>
          <w:b/>
          <w:bCs/>
          <w:sz w:val="22"/>
          <w:szCs w:val="22"/>
        </w:rPr>
        <w:t>Academic Honesty:</w:t>
      </w:r>
    </w:p>
    <w:p w14:paraId="68238583" w14:textId="77777777" w:rsidR="008B4C4E" w:rsidRPr="008B4C4E" w:rsidRDefault="008B4C4E" w:rsidP="008B4C4E">
      <w:pPr>
        <w:rPr>
          <w:rFonts w:ascii="Calibri" w:hAnsi="Calibri" w:cs="Calibri"/>
          <w:bCs/>
          <w:sz w:val="22"/>
          <w:szCs w:val="22"/>
        </w:rPr>
      </w:pPr>
      <w:r w:rsidRPr="008B4C4E">
        <w:rPr>
          <w:rFonts w:ascii="Calibri" w:hAnsi="Calibri" w:cs="Calibri"/>
          <w:bCs/>
          <w:sz w:val="22"/>
          <w:szCs w:val="22"/>
        </w:rPr>
        <w:t>Academic honesty is a core principle of learning and scholarship. When you violate this principle, you cheat yourself of the confidence that comes from knowing you have mastered the targeted skills and knowledge. You also hurt all members of the learning community by falsely presenting yourself as having command of competencies with which you are credited, thus degrading the credibility of the college, the program, and your fellow learners who hold the same credential.</w:t>
      </w:r>
    </w:p>
    <w:p w14:paraId="35C5E5D5" w14:textId="77777777" w:rsidR="008B4C4E" w:rsidRPr="008B4C4E" w:rsidRDefault="008B4C4E" w:rsidP="008B4C4E">
      <w:pPr>
        <w:rPr>
          <w:rFonts w:ascii="Calibri" w:hAnsi="Calibri" w:cs="Calibri"/>
          <w:bCs/>
          <w:sz w:val="22"/>
          <w:szCs w:val="22"/>
        </w:rPr>
      </w:pPr>
      <w:r w:rsidRPr="008B4C4E">
        <w:rPr>
          <w:rFonts w:ascii="Calibri" w:hAnsi="Calibri" w:cs="Calibri"/>
          <w:bCs/>
          <w:sz w:val="22"/>
          <w:szCs w:val="22"/>
        </w:rPr>
        <w:t>All members of the learning community share an interest in protecting the value, integrity, and credibility of the outcomes of this learning experience. We also have the responsibility to censor behaviors that interfere with this effort. The following behaviors will be subject to disciplinary action:</w:t>
      </w:r>
    </w:p>
    <w:p w14:paraId="040EDDCC" w14:textId="77777777" w:rsidR="00E15F14" w:rsidRDefault="008B4C4E" w:rsidP="00E15F14">
      <w:pPr>
        <w:ind w:left="720" w:firstLine="720"/>
        <w:rPr>
          <w:rFonts w:ascii="Calibri" w:hAnsi="Calibri" w:cs="Calibri"/>
          <w:bCs/>
          <w:sz w:val="22"/>
          <w:szCs w:val="22"/>
        </w:rPr>
      </w:pPr>
      <w:r w:rsidRPr="00E15F14">
        <w:rPr>
          <w:rFonts w:ascii="Calibri" w:hAnsi="Calibri" w:cs="Calibri"/>
          <w:b/>
          <w:bCs/>
          <w:sz w:val="22"/>
          <w:szCs w:val="22"/>
        </w:rPr>
        <w:t>Plagiarism</w:t>
      </w:r>
      <w:r w:rsidRPr="008B4C4E">
        <w:rPr>
          <w:rFonts w:ascii="Calibri" w:hAnsi="Calibri" w:cs="Calibri"/>
          <w:bCs/>
          <w:sz w:val="22"/>
          <w:szCs w:val="22"/>
        </w:rPr>
        <w:t xml:space="preserve"> - presenting someone else's words, ideas, or data as your own work.</w:t>
      </w:r>
    </w:p>
    <w:p w14:paraId="495F7E2D" w14:textId="77777777" w:rsidR="008B4C4E" w:rsidRPr="008B4C4E" w:rsidRDefault="008B4C4E" w:rsidP="00E15F14">
      <w:pPr>
        <w:ind w:left="720" w:firstLine="720"/>
        <w:rPr>
          <w:rFonts w:ascii="Calibri" w:hAnsi="Calibri" w:cs="Calibri"/>
          <w:bCs/>
          <w:sz w:val="22"/>
          <w:szCs w:val="22"/>
        </w:rPr>
      </w:pPr>
      <w:r w:rsidRPr="00E15F14">
        <w:rPr>
          <w:rFonts w:ascii="Calibri" w:hAnsi="Calibri" w:cs="Calibri"/>
          <w:b/>
          <w:bCs/>
          <w:sz w:val="22"/>
          <w:szCs w:val="22"/>
        </w:rPr>
        <w:t xml:space="preserve">Fabrication </w:t>
      </w:r>
      <w:r w:rsidRPr="008B4C4E">
        <w:rPr>
          <w:rFonts w:ascii="Calibri" w:hAnsi="Calibri" w:cs="Calibri"/>
          <w:bCs/>
          <w:sz w:val="22"/>
          <w:szCs w:val="22"/>
        </w:rPr>
        <w:t>- using invented information or the falsifying research or other findings.</w:t>
      </w:r>
    </w:p>
    <w:p w14:paraId="6F785E7C" w14:textId="77777777" w:rsidR="00D63DF3" w:rsidRDefault="008B4C4E" w:rsidP="00D63DF3">
      <w:pPr>
        <w:ind w:left="720" w:firstLine="720"/>
        <w:rPr>
          <w:rFonts w:ascii="Calibri" w:hAnsi="Calibri" w:cs="Calibri"/>
          <w:bCs/>
          <w:sz w:val="22"/>
          <w:szCs w:val="22"/>
        </w:rPr>
      </w:pPr>
      <w:r w:rsidRPr="00E15F14">
        <w:rPr>
          <w:rFonts w:ascii="Calibri" w:hAnsi="Calibri" w:cs="Calibri"/>
          <w:b/>
          <w:bCs/>
          <w:sz w:val="22"/>
          <w:szCs w:val="22"/>
        </w:rPr>
        <w:t xml:space="preserve">Cheating </w:t>
      </w:r>
      <w:r w:rsidRPr="008B4C4E">
        <w:rPr>
          <w:rFonts w:ascii="Calibri" w:hAnsi="Calibri" w:cs="Calibri"/>
          <w:bCs/>
          <w:sz w:val="22"/>
          <w:szCs w:val="22"/>
        </w:rPr>
        <w:t xml:space="preserve">- misleading others to believe you have mastered competencies or other learning outcomes </w:t>
      </w:r>
    </w:p>
    <w:p w14:paraId="77CDA897" w14:textId="77777777" w:rsidR="00D63DF3" w:rsidRDefault="008B4C4E" w:rsidP="00D63DF3">
      <w:pPr>
        <w:ind w:left="720" w:firstLine="720"/>
        <w:rPr>
          <w:rFonts w:ascii="Calibri" w:hAnsi="Calibri" w:cs="Calibri"/>
          <w:bCs/>
          <w:sz w:val="22"/>
          <w:szCs w:val="22"/>
        </w:rPr>
      </w:pPr>
      <w:r w:rsidRPr="008B4C4E">
        <w:rPr>
          <w:rFonts w:ascii="Calibri" w:hAnsi="Calibri" w:cs="Calibri"/>
          <w:bCs/>
          <w:sz w:val="22"/>
          <w:szCs w:val="22"/>
        </w:rPr>
        <w:t>that y</w:t>
      </w:r>
      <w:r w:rsidR="00D63DF3">
        <w:rPr>
          <w:rFonts w:ascii="Calibri" w:hAnsi="Calibri" w:cs="Calibri"/>
          <w:bCs/>
          <w:sz w:val="22"/>
          <w:szCs w:val="22"/>
        </w:rPr>
        <w:t xml:space="preserve">ou have not mastered. </w:t>
      </w:r>
    </w:p>
    <w:p w14:paraId="27C99847" w14:textId="77777777" w:rsidR="00D63DF3" w:rsidRPr="008B4C4E" w:rsidRDefault="00D63DF3" w:rsidP="00D63DF3">
      <w:pPr>
        <w:ind w:left="720" w:firstLine="720"/>
        <w:rPr>
          <w:rFonts w:ascii="Calibri" w:hAnsi="Calibri" w:cs="Calibri"/>
          <w:bCs/>
          <w:sz w:val="22"/>
          <w:szCs w:val="22"/>
        </w:rPr>
      </w:pPr>
    </w:p>
    <w:p w14:paraId="7BE39329" w14:textId="77777777" w:rsidR="008B4C4E" w:rsidRPr="008B4C4E" w:rsidRDefault="008B4C4E" w:rsidP="008B4C4E">
      <w:pPr>
        <w:rPr>
          <w:rFonts w:ascii="Calibri" w:hAnsi="Calibri" w:cs="Calibri"/>
          <w:bCs/>
          <w:sz w:val="22"/>
          <w:szCs w:val="22"/>
        </w:rPr>
      </w:pPr>
      <w:r w:rsidRPr="008B4C4E">
        <w:rPr>
          <w:rFonts w:ascii="Calibri" w:hAnsi="Calibri" w:cs="Calibri"/>
          <w:b/>
          <w:bCs/>
          <w:sz w:val="22"/>
          <w:szCs w:val="22"/>
        </w:rPr>
        <w:t>Academic Misconduct</w:t>
      </w:r>
      <w:r w:rsidR="004858B2">
        <w:rPr>
          <w:rFonts w:ascii="Calibri" w:hAnsi="Calibri" w:cs="Calibri"/>
          <w:b/>
          <w:bCs/>
          <w:sz w:val="22"/>
          <w:szCs w:val="22"/>
        </w:rPr>
        <w:t>:</w:t>
      </w:r>
      <w:r w:rsidR="004858B2">
        <w:rPr>
          <w:rFonts w:ascii="Calibri" w:hAnsi="Calibri" w:cs="Calibri"/>
          <w:bCs/>
          <w:sz w:val="22"/>
          <w:szCs w:val="22"/>
        </w:rPr>
        <w:t xml:space="preserve"> This includes </w:t>
      </w:r>
      <w:r w:rsidRPr="008B4C4E">
        <w:rPr>
          <w:rFonts w:ascii="Calibri" w:hAnsi="Calibri" w:cs="Calibri"/>
          <w:bCs/>
          <w:sz w:val="22"/>
          <w:szCs w:val="22"/>
        </w:rPr>
        <w:t xml:space="preserve">academically dishonest acts such as tampering with grades, taking part in obtaining or distributing any part of an assessment, or selling or buying products such as papers, research, </w:t>
      </w:r>
      <w:proofErr w:type="gramStart"/>
      <w:r w:rsidRPr="008B4C4E">
        <w:rPr>
          <w:rFonts w:ascii="Calibri" w:hAnsi="Calibri" w:cs="Calibri"/>
          <w:bCs/>
          <w:sz w:val="22"/>
          <w:szCs w:val="22"/>
        </w:rPr>
        <w:t>projects</w:t>
      </w:r>
      <w:proofErr w:type="gramEnd"/>
      <w:r w:rsidRPr="008B4C4E">
        <w:rPr>
          <w:rFonts w:ascii="Calibri" w:hAnsi="Calibri" w:cs="Calibri"/>
          <w:bCs/>
          <w:sz w:val="22"/>
          <w:szCs w:val="22"/>
        </w:rPr>
        <w:t xml:space="preserve"> or other artifacts that document achievement of learning outcomes.</w:t>
      </w:r>
    </w:p>
    <w:p w14:paraId="64919503" w14:textId="77777777" w:rsidR="008B4C4E" w:rsidRPr="008B4C4E" w:rsidRDefault="008B4C4E" w:rsidP="008B4C4E">
      <w:pPr>
        <w:rPr>
          <w:rFonts w:ascii="Calibri" w:hAnsi="Calibri" w:cs="Calibri"/>
          <w:bCs/>
          <w:sz w:val="22"/>
          <w:szCs w:val="22"/>
        </w:rPr>
      </w:pPr>
      <w:r w:rsidRPr="008B4C4E">
        <w:rPr>
          <w:rFonts w:ascii="Calibri" w:hAnsi="Calibri" w:cs="Calibri"/>
          <w:bCs/>
          <w:sz w:val="22"/>
          <w:szCs w:val="22"/>
        </w:rPr>
        <w:t xml:space="preserve">Academic dishonesty is NOT ACCEPTABLE. UWSP subscribes to the definitions of academic dishonesty provided by the National Association of Student Personnel Administrators. Academic misconduct in the University of Wisconsin System is defined by UWS Chapter 14. The complete text of the chapter is available to you from the Dean of </w:t>
      </w:r>
      <w:proofErr w:type="gramStart"/>
      <w:r w:rsidRPr="008B4C4E">
        <w:rPr>
          <w:rFonts w:ascii="Calibri" w:hAnsi="Calibri" w:cs="Calibri"/>
          <w:bCs/>
          <w:sz w:val="22"/>
          <w:szCs w:val="22"/>
        </w:rPr>
        <w:t>Students</w:t>
      </w:r>
      <w:proofErr w:type="gramEnd"/>
      <w:r w:rsidRPr="008B4C4E">
        <w:rPr>
          <w:rFonts w:ascii="Calibri" w:hAnsi="Calibri" w:cs="Calibri"/>
          <w:bCs/>
          <w:sz w:val="22"/>
          <w:szCs w:val="22"/>
        </w:rPr>
        <w:t xml:space="preserve"> or you can visit </w:t>
      </w:r>
      <w:hyperlink r:id="rId5" w:history="1">
        <w:r w:rsidR="00D63DF3" w:rsidRPr="00B45337">
          <w:rPr>
            <w:rStyle w:val="Hyperlink"/>
            <w:rFonts w:ascii="Calibri" w:hAnsi="Calibri" w:cs="Calibri"/>
            <w:bCs/>
            <w:sz w:val="22"/>
            <w:szCs w:val="22"/>
          </w:rPr>
          <w:t>http://www.uwsp.edu/accreditation/docs/SA_PU_250.04.pdf</w:t>
        </w:r>
      </w:hyperlink>
      <w:r w:rsidR="00D63DF3">
        <w:rPr>
          <w:rFonts w:ascii="Calibri" w:hAnsi="Calibri" w:cs="Calibri"/>
          <w:bCs/>
          <w:sz w:val="22"/>
          <w:szCs w:val="22"/>
        </w:rPr>
        <w:t xml:space="preserve"> </w:t>
      </w:r>
      <w:r w:rsidRPr="008B4C4E">
        <w:rPr>
          <w:rFonts w:ascii="Calibri" w:hAnsi="Calibri" w:cs="Calibri"/>
          <w:bCs/>
          <w:sz w:val="22"/>
          <w:szCs w:val="22"/>
        </w:rPr>
        <w:t>for more information.</w:t>
      </w:r>
    </w:p>
    <w:p w14:paraId="400E7D84" w14:textId="77777777" w:rsidR="008B4C4E" w:rsidRPr="008B4C4E" w:rsidRDefault="008B4C4E" w:rsidP="008B4C4E">
      <w:pPr>
        <w:rPr>
          <w:rFonts w:ascii="Calibri" w:hAnsi="Calibri" w:cs="Calibri"/>
          <w:bCs/>
          <w:sz w:val="22"/>
          <w:szCs w:val="22"/>
        </w:rPr>
      </w:pPr>
    </w:p>
    <w:p w14:paraId="06F1FA3D" w14:textId="77777777" w:rsidR="008B4C4E" w:rsidRPr="008B4C4E" w:rsidRDefault="008B4C4E" w:rsidP="008B4C4E">
      <w:pPr>
        <w:rPr>
          <w:rFonts w:ascii="Calibri" w:hAnsi="Calibri" w:cs="Calibri"/>
          <w:b/>
          <w:bCs/>
          <w:sz w:val="22"/>
          <w:szCs w:val="22"/>
        </w:rPr>
      </w:pPr>
      <w:r w:rsidRPr="008B4C4E">
        <w:rPr>
          <w:rFonts w:ascii="Calibri" w:hAnsi="Calibri" w:cs="Calibri"/>
          <w:b/>
          <w:bCs/>
          <w:sz w:val="22"/>
          <w:szCs w:val="22"/>
        </w:rPr>
        <w:t>UWSP Policies</w:t>
      </w:r>
    </w:p>
    <w:p w14:paraId="0C199C01" w14:textId="77777777" w:rsidR="008B4C4E" w:rsidRPr="008B4C4E" w:rsidRDefault="008B4C4E" w:rsidP="008B4C4E">
      <w:pPr>
        <w:rPr>
          <w:rFonts w:ascii="Calibri" w:hAnsi="Calibri" w:cs="Calibri"/>
          <w:bCs/>
          <w:sz w:val="22"/>
          <w:szCs w:val="22"/>
        </w:rPr>
      </w:pPr>
      <w:r w:rsidRPr="008B4C4E">
        <w:rPr>
          <w:rFonts w:ascii="Calibri" w:hAnsi="Calibri" w:cs="Calibri"/>
          <w:bCs/>
          <w:sz w:val="22"/>
          <w:szCs w:val="22"/>
        </w:rPr>
        <w:t xml:space="preserve">Learners with questions regarding affirmative action, equal opportunity, harassment, or information about any other college policies may refer to the current </w:t>
      </w:r>
      <w:r>
        <w:rPr>
          <w:rFonts w:ascii="Calibri" w:hAnsi="Calibri" w:cs="Calibri"/>
          <w:bCs/>
          <w:sz w:val="22"/>
          <w:szCs w:val="22"/>
        </w:rPr>
        <w:t xml:space="preserve">UWSP Course Catalog </w:t>
      </w:r>
      <w:r w:rsidRPr="008B4C4E">
        <w:rPr>
          <w:rFonts w:ascii="Calibri" w:hAnsi="Calibri" w:cs="Calibri"/>
          <w:bCs/>
          <w:sz w:val="22"/>
          <w:szCs w:val="22"/>
        </w:rPr>
        <w:t xml:space="preserve">or </w:t>
      </w:r>
      <w:r>
        <w:rPr>
          <w:rFonts w:ascii="Calibri" w:hAnsi="Calibri" w:cs="Calibri"/>
          <w:bCs/>
          <w:sz w:val="22"/>
          <w:szCs w:val="22"/>
        </w:rPr>
        <w:t>Student H</w:t>
      </w:r>
      <w:r w:rsidRPr="008B4C4E">
        <w:rPr>
          <w:rFonts w:ascii="Calibri" w:hAnsi="Calibri" w:cs="Calibri"/>
          <w:bCs/>
          <w:sz w:val="22"/>
          <w:szCs w:val="22"/>
        </w:rPr>
        <w:t>andbook.</w:t>
      </w:r>
      <w:r w:rsidR="004858B2">
        <w:rPr>
          <w:rFonts w:ascii="Calibri" w:hAnsi="Calibri" w:cs="Calibri"/>
          <w:bCs/>
          <w:sz w:val="22"/>
          <w:szCs w:val="22"/>
        </w:rPr>
        <w:t xml:space="preserve">  </w:t>
      </w:r>
    </w:p>
    <w:p w14:paraId="4D827B6C" w14:textId="77777777" w:rsidR="008B4C4E" w:rsidRPr="008B4C4E" w:rsidRDefault="008B4C4E" w:rsidP="008B4C4E">
      <w:pPr>
        <w:rPr>
          <w:rFonts w:ascii="Calibri" w:hAnsi="Calibri" w:cs="Calibri"/>
          <w:bCs/>
          <w:sz w:val="22"/>
          <w:szCs w:val="22"/>
        </w:rPr>
      </w:pPr>
    </w:p>
    <w:p w14:paraId="21C5CCC1" w14:textId="77777777" w:rsidR="008B4C4E" w:rsidRPr="008B4C4E" w:rsidRDefault="008B4C4E" w:rsidP="008B4C4E">
      <w:pPr>
        <w:rPr>
          <w:rFonts w:ascii="Calibri" w:hAnsi="Calibri" w:cs="Calibri"/>
          <w:b/>
          <w:bCs/>
          <w:sz w:val="22"/>
          <w:szCs w:val="22"/>
        </w:rPr>
      </w:pPr>
      <w:r w:rsidRPr="008B4C4E">
        <w:rPr>
          <w:rFonts w:ascii="Calibri" w:hAnsi="Calibri" w:cs="Calibri"/>
          <w:b/>
          <w:bCs/>
          <w:sz w:val="22"/>
          <w:szCs w:val="22"/>
        </w:rPr>
        <w:t>ADA Statement</w:t>
      </w:r>
    </w:p>
    <w:p w14:paraId="3C4CDEE1" w14:textId="77777777" w:rsidR="008B4C4E" w:rsidRPr="008B4C4E" w:rsidRDefault="008B4C4E" w:rsidP="008B4C4E">
      <w:pPr>
        <w:rPr>
          <w:rFonts w:ascii="Calibri" w:hAnsi="Calibri" w:cs="Calibri"/>
          <w:bCs/>
          <w:sz w:val="22"/>
          <w:szCs w:val="22"/>
        </w:rPr>
      </w:pPr>
      <w:r w:rsidRPr="008B4C4E">
        <w:rPr>
          <w:rFonts w:ascii="Calibri" w:hAnsi="Calibri" w:cs="Calibri"/>
          <w:bCs/>
          <w:sz w:val="22"/>
          <w:szCs w:val="22"/>
        </w:rPr>
        <w:t xml:space="preserve">In compliance with the Americans with Disabilities Act, students are encouraged to register with UWSP Disability Services for assistance with accommodations. It is the student's responsibility to </w:t>
      </w:r>
      <w:proofErr w:type="gramStart"/>
      <w:r w:rsidRPr="008B4C4E">
        <w:rPr>
          <w:rFonts w:ascii="Calibri" w:hAnsi="Calibri" w:cs="Calibri"/>
          <w:bCs/>
          <w:sz w:val="22"/>
          <w:szCs w:val="22"/>
        </w:rPr>
        <w:t>voluntarily and confidentially disclose information</w:t>
      </w:r>
      <w:proofErr w:type="gramEnd"/>
      <w:r w:rsidRPr="008B4C4E">
        <w:rPr>
          <w:rFonts w:ascii="Calibri" w:hAnsi="Calibri" w:cs="Calibri"/>
          <w:bCs/>
          <w:sz w:val="22"/>
          <w:szCs w:val="22"/>
        </w:rPr>
        <w:t xml:space="preserve"> regarding the nature and extent of a disability. The college cannot assume responsibility for providing accommodations or services to students who have not identified themselves as having a qualifying disability. Disabilities Services is located on campus at 103 Student Services Center, 1108 Fremont Street, UW-Stevens Point, Stevens Point, WI 54481.</w:t>
      </w:r>
    </w:p>
    <w:p w14:paraId="6C0F449D" w14:textId="77777777" w:rsidR="008B4C4E" w:rsidRPr="009E4F81" w:rsidRDefault="008B4C4E" w:rsidP="00407390">
      <w:pPr>
        <w:rPr>
          <w:rFonts w:ascii="Calibri" w:hAnsi="Calibri" w:cs="Calibri"/>
          <w:b/>
          <w:bCs/>
          <w:sz w:val="22"/>
          <w:szCs w:val="22"/>
        </w:rPr>
      </w:pPr>
    </w:p>
    <w:p w14:paraId="20C823F0" w14:textId="77777777" w:rsidR="007758A7" w:rsidRDefault="007758A7">
      <w:pPr>
        <w:rPr>
          <w:rFonts w:ascii="Calibri" w:hAnsi="Calibri" w:cs="Calibri"/>
          <w:b/>
          <w:bCs/>
          <w:sz w:val="22"/>
          <w:szCs w:val="22"/>
        </w:rPr>
      </w:pPr>
    </w:p>
    <w:p w14:paraId="39176D0E" w14:textId="77777777" w:rsidR="00723D09" w:rsidRDefault="00723D09">
      <w:pPr>
        <w:rPr>
          <w:rFonts w:ascii="Calibri" w:hAnsi="Calibri" w:cs="Calibri"/>
          <w:sz w:val="22"/>
          <w:szCs w:val="22"/>
        </w:rPr>
      </w:pPr>
      <w:r w:rsidRPr="009E4F81">
        <w:rPr>
          <w:rFonts w:ascii="Calibri" w:hAnsi="Calibri" w:cs="Calibri"/>
          <w:b/>
          <w:bCs/>
          <w:sz w:val="22"/>
          <w:szCs w:val="22"/>
        </w:rPr>
        <w:t>Grading scale:</w:t>
      </w:r>
      <w:r w:rsidRPr="009E4F81">
        <w:rPr>
          <w:rFonts w:ascii="Calibri" w:hAnsi="Calibri" w:cs="Calibri"/>
          <w:sz w:val="22"/>
          <w:szCs w:val="22"/>
        </w:rPr>
        <w:t xml:space="preserve">  </w:t>
      </w:r>
      <w:r w:rsidR="007758A7">
        <w:rPr>
          <w:rFonts w:ascii="Calibri" w:hAnsi="Calibri" w:cs="Calibri"/>
          <w:sz w:val="22"/>
          <w:szCs w:val="22"/>
        </w:rPr>
        <w:t>The grades for your performance in this course</w:t>
      </w:r>
      <w:r w:rsidR="00116C9E" w:rsidRPr="00116C9E">
        <w:rPr>
          <w:rFonts w:ascii="Calibri" w:hAnsi="Calibri" w:cs="Calibri"/>
          <w:sz w:val="22"/>
          <w:szCs w:val="22"/>
        </w:rPr>
        <w:t xml:space="preserve"> will be awarded as follows: </w:t>
      </w:r>
      <w:r w:rsidR="00116C9E" w:rsidRPr="00116C9E">
        <w:rPr>
          <w:rFonts w:ascii="Calibri" w:hAnsi="Calibri" w:cs="Calibri"/>
          <w:sz w:val="22"/>
          <w:szCs w:val="22"/>
        </w:rPr>
        <w:tab/>
      </w:r>
    </w:p>
    <w:p w14:paraId="52BF74C5" w14:textId="77777777" w:rsidR="00116C9E" w:rsidRPr="009E4F81" w:rsidRDefault="00116C9E">
      <w:pPr>
        <w:rPr>
          <w:rFonts w:ascii="Calibri" w:hAnsi="Calibri" w:cs="Calibr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0"/>
        <w:gridCol w:w="2610"/>
        <w:gridCol w:w="2610"/>
      </w:tblGrid>
      <w:tr w:rsidR="00116C9E" w:rsidRPr="009E4F81" w14:paraId="0819C954" w14:textId="77777777" w:rsidTr="009E4F81">
        <w:tc>
          <w:tcPr>
            <w:tcW w:w="2610" w:type="dxa"/>
            <w:shd w:val="clear" w:color="auto" w:fill="auto"/>
            <w:vAlign w:val="center"/>
          </w:tcPr>
          <w:p w14:paraId="15EF9CBC"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 xml:space="preserve">A: </w:t>
            </w:r>
            <w:r w:rsidRPr="009E4F81">
              <w:rPr>
                <w:rFonts w:ascii="Calibri" w:hAnsi="Calibri" w:cs="Calibri"/>
                <w:sz w:val="22"/>
                <w:szCs w:val="22"/>
              </w:rPr>
              <w:t xml:space="preserve"> 94-100%</w:t>
            </w:r>
          </w:p>
        </w:tc>
        <w:tc>
          <w:tcPr>
            <w:tcW w:w="2610" w:type="dxa"/>
            <w:shd w:val="clear" w:color="auto" w:fill="auto"/>
            <w:vAlign w:val="center"/>
          </w:tcPr>
          <w:p w14:paraId="245C92BE"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83-86%</w:t>
            </w:r>
          </w:p>
        </w:tc>
        <w:tc>
          <w:tcPr>
            <w:tcW w:w="2610" w:type="dxa"/>
            <w:shd w:val="clear" w:color="auto" w:fill="auto"/>
            <w:vAlign w:val="center"/>
          </w:tcPr>
          <w:p w14:paraId="0E765094"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 xml:space="preserve">C: </w:t>
            </w:r>
            <w:r w:rsidRPr="009E4F81">
              <w:rPr>
                <w:rFonts w:ascii="Calibri" w:hAnsi="Calibri" w:cs="Calibri"/>
                <w:sz w:val="22"/>
                <w:szCs w:val="22"/>
              </w:rPr>
              <w:t>73-76%</w:t>
            </w:r>
          </w:p>
        </w:tc>
        <w:tc>
          <w:tcPr>
            <w:tcW w:w="2610" w:type="dxa"/>
            <w:shd w:val="clear" w:color="auto" w:fill="auto"/>
            <w:vAlign w:val="center"/>
          </w:tcPr>
          <w:p w14:paraId="6BFDF12A"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 xml:space="preserve">D: </w:t>
            </w:r>
            <w:r w:rsidRPr="009E4F81">
              <w:rPr>
                <w:rFonts w:ascii="Calibri" w:hAnsi="Calibri" w:cs="Calibri"/>
                <w:sz w:val="22"/>
                <w:szCs w:val="22"/>
              </w:rPr>
              <w:t>60-64%</w:t>
            </w:r>
          </w:p>
        </w:tc>
      </w:tr>
      <w:tr w:rsidR="00116C9E" w:rsidRPr="009E4F81" w14:paraId="54640EAA" w14:textId="77777777" w:rsidTr="009E4F81">
        <w:tc>
          <w:tcPr>
            <w:tcW w:w="2610" w:type="dxa"/>
            <w:shd w:val="clear" w:color="auto" w:fill="auto"/>
            <w:vAlign w:val="center"/>
          </w:tcPr>
          <w:p w14:paraId="604D52BC"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A-:</w:t>
            </w:r>
            <w:r w:rsidRPr="009E4F81">
              <w:rPr>
                <w:rFonts w:ascii="Calibri" w:hAnsi="Calibri" w:cs="Calibri"/>
                <w:sz w:val="22"/>
                <w:szCs w:val="22"/>
              </w:rPr>
              <w:t xml:space="preserve">  90-93%</w:t>
            </w:r>
          </w:p>
        </w:tc>
        <w:tc>
          <w:tcPr>
            <w:tcW w:w="2610" w:type="dxa"/>
            <w:shd w:val="clear" w:color="auto" w:fill="auto"/>
            <w:vAlign w:val="center"/>
          </w:tcPr>
          <w:p w14:paraId="116BF17B"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80-82%</w:t>
            </w:r>
          </w:p>
        </w:tc>
        <w:tc>
          <w:tcPr>
            <w:tcW w:w="2610" w:type="dxa"/>
            <w:shd w:val="clear" w:color="auto" w:fill="auto"/>
            <w:vAlign w:val="center"/>
          </w:tcPr>
          <w:p w14:paraId="751BC6D5"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 xml:space="preserve">C-: </w:t>
            </w:r>
            <w:r w:rsidRPr="009E4F81">
              <w:rPr>
                <w:rFonts w:ascii="Calibri" w:hAnsi="Calibri" w:cs="Calibri"/>
                <w:sz w:val="22"/>
                <w:szCs w:val="22"/>
              </w:rPr>
              <w:t>70-72%</w:t>
            </w:r>
          </w:p>
        </w:tc>
        <w:tc>
          <w:tcPr>
            <w:tcW w:w="2610" w:type="dxa"/>
            <w:shd w:val="clear" w:color="auto" w:fill="auto"/>
            <w:vAlign w:val="center"/>
          </w:tcPr>
          <w:p w14:paraId="45A7E0B3"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 xml:space="preserve">F: </w:t>
            </w:r>
            <w:r w:rsidRPr="009E4F81">
              <w:rPr>
                <w:rFonts w:ascii="Calibri" w:hAnsi="Calibri" w:cs="Calibri"/>
                <w:sz w:val="22"/>
                <w:szCs w:val="22"/>
              </w:rPr>
              <w:t>59% or below</w:t>
            </w:r>
          </w:p>
        </w:tc>
      </w:tr>
      <w:tr w:rsidR="00116C9E" w:rsidRPr="009E4F81" w14:paraId="5DE92C5B" w14:textId="77777777" w:rsidTr="009E4F81">
        <w:tc>
          <w:tcPr>
            <w:tcW w:w="2610" w:type="dxa"/>
            <w:shd w:val="clear" w:color="auto" w:fill="auto"/>
            <w:vAlign w:val="center"/>
          </w:tcPr>
          <w:p w14:paraId="1D936F38"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B+:</w:t>
            </w:r>
            <w:r w:rsidRPr="009E4F81">
              <w:rPr>
                <w:rFonts w:ascii="Calibri" w:hAnsi="Calibri" w:cs="Calibri"/>
                <w:sz w:val="22"/>
                <w:szCs w:val="22"/>
              </w:rPr>
              <w:t xml:space="preserve">  87-89%</w:t>
            </w:r>
          </w:p>
        </w:tc>
        <w:tc>
          <w:tcPr>
            <w:tcW w:w="2610" w:type="dxa"/>
            <w:shd w:val="clear" w:color="auto" w:fill="auto"/>
            <w:vAlign w:val="center"/>
          </w:tcPr>
          <w:p w14:paraId="3C1E7A8E"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C+:</w:t>
            </w:r>
            <w:r w:rsidRPr="009E4F81">
              <w:rPr>
                <w:rFonts w:ascii="Calibri" w:hAnsi="Calibri" w:cs="Calibri"/>
                <w:sz w:val="22"/>
                <w:szCs w:val="22"/>
              </w:rPr>
              <w:t xml:space="preserve">  77-79%</w:t>
            </w:r>
          </w:p>
        </w:tc>
        <w:tc>
          <w:tcPr>
            <w:tcW w:w="2610" w:type="dxa"/>
            <w:shd w:val="clear" w:color="auto" w:fill="auto"/>
            <w:vAlign w:val="center"/>
          </w:tcPr>
          <w:p w14:paraId="785070CD" w14:textId="77777777" w:rsidR="00116C9E" w:rsidRPr="009E4F81" w:rsidRDefault="00116C9E" w:rsidP="005243FB">
            <w:pPr>
              <w:rPr>
                <w:rFonts w:ascii="Calibri" w:hAnsi="Calibri" w:cs="Calibri"/>
                <w:sz w:val="22"/>
                <w:szCs w:val="22"/>
              </w:rPr>
            </w:pPr>
            <w:r w:rsidRPr="009E4F81">
              <w:rPr>
                <w:rFonts w:ascii="Calibri" w:hAnsi="Calibri" w:cs="Calibri"/>
                <w:b/>
                <w:bCs/>
                <w:sz w:val="22"/>
                <w:szCs w:val="22"/>
              </w:rPr>
              <w:t>D+:</w:t>
            </w:r>
            <w:r w:rsidRPr="009E4F81">
              <w:rPr>
                <w:rFonts w:ascii="Calibri" w:hAnsi="Calibri" w:cs="Calibri"/>
                <w:sz w:val="22"/>
                <w:szCs w:val="22"/>
              </w:rPr>
              <w:t xml:space="preserve"> 65-69%</w:t>
            </w:r>
          </w:p>
        </w:tc>
        <w:tc>
          <w:tcPr>
            <w:tcW w:w="2610" w:type="dxa"/>
            <w:shd w:val="clear" w:color="auto" w:fill="auto"/>
            <w:vAlign w:val="center"/>
          </w:tcPr>
          <w:p w14:paraId="410452CC" w14:textId="77777777" w:rsidR="00116C9E" w:rsidRPr="009E4F81" w:rsidRDefault="00116C9E" w:rsidP="005243FB">
            <w:pPr>
              <w:rPr>
                <w:rFonts w:ascii="Calibri" w:hAnsi="Calibri" w:cs="Calibri"/>
                <w:sz w:val="22"/>
                <w:szCs w:val="22"/>
              </w:rPr>
            </w:pPr>
          </w:p>
        </w:tc>
      </w:tr>
    </w:tbl>
    <w:p w14:paraId="55578D80" w14:textId="77777777" w:rsidR="00116C9E" w:rsidRPr="009E4F81" w:rsidRDefault="00116C9E">
      <w:pPr>
        <w:rPr>
          <w:rFonts w:ascii="Calibri" w:hAnsi="Calibri" w:cs="Calibri"/>
          <w:sz w:val="22"/>
          <w:szCs w:val="22"/>
        </w:rPr>
      </w:pPr>
    </w:p>
    <w:p w14:paraId="1ADC5DAA" w14:textId="192F2E53" w:rsidR="00457067" w:rsidRDefault="00457067">
      <w:pPr>
        <w:rPr>
          <w:rFonts w:ascii="Calibri" w:hAnsi="Calibri" w:cs="Calibri"/>
          <w:b/>
          <w:sz w:val="22"/>
          <w:szCs w:val="22"/>
        </w:rPr>
      </w:pPr>
    </w:p>
    <w:p w14:paraId="4210F67A" w14:textId="56625C50" w:rsidR="00C75891" w:rsidRPr="009E4F81" w:rsidRDefault="00827CC6">
      <w:pPr>
        <w:rPr>
          <w:rFonts w:ascii="Calibri" w:hAnsi="Calibri" w:cs="Calibri"/>
          <w:b/>
          <w:sz w:val="22"/>
          <w:szCs w:val="22"/>
        </w:rPr>
      </w:pPr>
      <w:r>
        <w:rPr>
          <w:rFonts w:ascii="Calibri" w:hAnsi="Calibri" w:cs="Calibri"/>
          <w:b/>
          <w:sz w:val="22"/>
          <w:szCs w:val="22"/>
        </w:rPr>
        <w:br w:type="page"/>
      </w:r>
    </w:p>
    <w:tbl>
      <w:tblPr>
        <w:tblStyle w:val="TableGrid"/>
        <w:tblW w:w="0" w:type="auto"/>
        <w:tblInd w:w="-95" w:type="dxa"/>
        <w:tblLook w:val="04A0" w:firstRow="1" w:lastRow="0" w:firstColumn="1" w:lastColumn="0" w:noHBand="0" w:noVBand="1"/>
      </w:tblPr>
      <w:tblGrid>
        <w:gridCol w:w="9733"/>
      </w:tblGrid>
      <w:tr w:rsidR="00C75891" w:rsidRPr="009E3041" w14:paraId="4EE7455D" w14:textId="77777777" w:rsidTr="00C75891">
        <w:tc>
          <w:tcPr>
            <w:tcW w:w="9733" w:type="dxa"/>
            <w:shd w:val="clear" w:color="auto" w:fill="D9D9D9"/>
          </w:tcPr>
          <w:p w14:paraId="2048B868" w14:textId="77777777" w:rsidR="00C75891" w:rsidRPr="00976845" w:rsidRDefault="00C75891" w:rsidP="00451776">
            <w:pPr>
              <w:tabs>
                <w:tab w:val="left" w:pos="10620"/>
              </w:tabs>
              <w:jc w:val="center"/>
              <w:rPr>
                <w:rFonts w:ascii="Arial" w:hAnsi="Arial" w:cs="Arial"/>
                <w:b/>
              </w:rPr>
            </w:pPr>
            <w:r w:rsidRPr="00976845">
              <w:rPr>
                <w:rFonts w:ascii="Arial" w:hAnsi="Arial" w:cs="Arial"/>
                <w:b/>
              </w:rPr>
              <w:t>AT 72</w:t>
            </w:r>
            <w:r>
              <w:rPr>
                <w:rFonts w:ascii="Arial" w:hAnsi="Arial" w:cs="Arial"/>
                <w:b/>
              </w:rPr>
              <w:t>0</w:t>
            </w:r>
            <w:r w:rsidRPr="00976845">
              <w:rPr>
                <w:rFonts w:ascii="Arial" w:hAnsi="Arial" w:cs="Arial"/>
                <w:b/>
              </w:rPr>
              <w:t xml:space="preserve"> – </w:t>
            </w:r>
            <w:r>
              <w:rPr>
                <w:rFonts w:ascii="Arial" w:hAnsi="Arial" w:cs="Arial"/>
                <w:b/>
              </w:rPr>
              <w:t>Therapeutic Intervention I</w:t>
            </w:r>
          </w:p>
          <w:p w14:paraId="20D738C9" w14:textId="3402FA26" w:rsidR="00C75891" w:rsidRPr="00976845" w:rsidRDefault="00C75891" w:rsidP="00451776">
            <w:pPr>
              <w:tabs>
                <w:tab w:val="left" w:pos="10620"/>
              </w:tabs>
              <w:jc w:val="center"/>
              <w:rPr>
                <w:rFonts w:ascii="Arial" w:hAnsi="Arial" w:cs="Arial"/>
                <w:b/>
              </w:rPr>
            </w:pPr>
            <w:r w:rsidRPr="00976845">
              <w:rPr>
                <w:rFonts w:ascii="Arial" w:hAnsi="Arial" w:cs="Arial"/>
                <w:b/>
              </w:rPr>
              <w:t xml:space="preserve">Course Schedule </w:t>
            </w:r>
            <w:r>
              <w:rPr>
                <w:rFonts w:ascii="Arial" w:hAnsi="Arial" w:cs="Arial"/>
                <w:b/>
              </w:rPr>
              <w:t>Fall</w:t>
            </w:r>
            <w:r w:rsidRPr="00976845">
              <w:rPr>
                <w:rFonts w:ascii="Arial" w:hAnsi="Arial" w:cs="Arial"/>
                <w:b/>
              </w:rPr>
              <w:t xml:space="preserve"> 20</w:t>
            </w:r>
            <w:r w:rsidR="003D434A">
              <w:rPr>
                <w:rFonts w:ascii="Arial" w:hAnsi="Arial" w:cs="Arial"/>
                <w:b/>
              </w:rPr>
              <w:t>22</w:t>
            </w:r>
            <w:r w:rsidRPr="00976845">
              <w:rPr>
                <w:rFonts w:ascii="Arial" w:hAnsi="Arial" w:cs="Arial"/>
                <w:b/>
              </w:rPr>
              <w:t xml:space="preserve"> </w:t>
            </w:r>
          </w:p>
          <w:p w14:paraId="7BAA4A09" w14:textId="77777777" w:rsidR="00C75891" w:rsidRPr="009E3041" w:rsidRDefault="00C75891" w:rsidP="00451776">
            <w:pPr>
              <w:tabs>
                <w:tab w:val="left" w:pos="10620"/>
              </w:tabs>
              <w:jc w:val="center"/>
              <w:rPr>
                <w:b/>
                <w:sz w:val="22"/>
                <w:szCs w:val="22"/>
              </w:rPr>
            </w:pPr>
            <w:r w:rsidRPr="00976845">
              <w:rPr>
                <w:rFonts w:ascii="Arial" w:hAnsi="Arial" w:cs="Arial"/>
                <w:b/>
              </w:rPr>
              <w:t>Subject to Change</w:t>
            </w:r>
          </w:p>
        </w:tc>
      </w:tr>
    </w:tbl>
    <w:p w14:paraId="1BB9D213" w14:textId="77777777" w:rsidR="005156BD" w:rsidRPr="009E3041" w:rsidRDefault="005156BD" w:rsidP="005156BD">
      <w:pPr>
        <w:spacing w:line="276" w:lineRule="auto"/>
        <w:rPr>
          <w:b/>
          <w:sz w:val="22"/>
          <w:szCs w:val="22"/>
        </w:rPr>
      </w:pPr>
    </w:p>
    <w:tbl>
      <w:tblPr>
        <w:tblpPr w:leftFromText="180" w:rightFromText="180" w:vertAnchor="text" w:tblpX="-95" w:tblpY="1"/>
        <w:tblOverlap w:val="neve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8952"/>
      </w:tblGrid>
      <w:tr w:rsidR="005156BD" w:rsidRPr="009E3041" w14:paraId="732301C0" w14:textId="77777777" w:rsidTr="00451776">
        <w:tc>
          <w:tcPr>
            <w:tcW w:w="763" w:type="dxa"/>
          </w:tcPr>
          <w:p w14:paraId="42BCF4B9" w14:textId="77777777" w:rsidR="005156BD" w:rsidRPr="009E3041" w:rsidRDefault="005156BD" w:rsidP="00451776">
            <w:pPr>
              <w:pStyle w:val="Heading1"/>
              <w:rPr>
                <w:sz w:val="22"/>
                <w:szCs w:val="22"/>
              </w:rPr>
            </w:pPr>
            <w:r w:rsidRPr="009E3041">
              <w:rPr>
                <w:sz w:val="22"/>
                <w:szCs w:val="22"/>
              </w:rPr>
              <w:t>Date</w:t>
            </w:r>
          </w:p>
        </w:tc>
        <w:tc>
          <w:tcPr>
            <w:tcW w:w="8952" w:type="dxa"/>
          </w:tcPr>
          <w:p w14:paraId="66054488" w14:textId="77777777" w:rsidR="005156BD" w:rsidRPr="009E3041" w:rsidRDefault="005156BD" w:rsidP="00451776">
            <w:pPr>
              <w:pStyle w:val="Heading1"/>
              <w:rPr>
                <w:sz w:val="22"/>
                <w:szCs w:val="22"/>
              </w:rPr>
            </w:pPr>
            <w:r w:rsidRPr="009E3041">
              <w:rPr>
                <w:sz w:val="22"/>
                <w:szCs w:val="22"/>
              </w:rPr>
              <w:t xml:space="preserve">Topic </w:t>
            </w:r>
          </w:p>
        </w:tc>
      </w:tr>
      <w:tr w:rsidR="005156BD" w:rsidRPr="009E3041" w14:paraId="345661C9" w14:textId="77777777" w:rsidTr="00451776">
        <w:trPr>
          <w:trHeight w:val="284"/>
        </w:trPr>
        <w:tc>
          <w:tcPr>
            <w:tcW w:w="763" w:type="dxa"/>
          </w:tcPr>
          <w:p w14:paraId="2107159E" w14:textId="3EAEC8A9" w:rsidR="005156BD" w:rsidRPr="00786F82" w:rsidRDefault="005156BD" w:rsidP="00451776">
            <w:pPr>
              <w:jc w:val="center"/>
              <w:rPr>
                <w:sz w:val="22"/>
                <w:szCs w:val="22"/>
              </w:rPr>
            </w:pPr>
            <w:r>
              <w:rPr>
                <w:sz w:val="22"/>
                <w:szCs w:val="22"/>
              </w:rPr>
              <w:t>9/</w:t>
            </w:r>
            <w:r w:rsidR="003D434A">
              <w:rPr>
                <w:sz w:val="22"/>
                <w:szCs w:val="22"/>
              </w:rPr>
              <w:t>7</w:t>
            </w:r>
          </w:p>
        </w:tc>
        <w:tc>
          <w:tcPr>
            <w:tcW w:w="8952" w:type="dxa"/>
          </w:tcPr>
          <w:p w14:paraId="27D51369" w14:textId="77777777" w:rsidR="005156BD" w:rsidRPr="00786F82" w:rsidRDefault="005156BD" w:rsidP="00451776">
            <w:pPr>
              <w:rPr>
                <w:sz w:val="22"/>
                <w:szCs w:val="22"/>
              </w:rPr>
            </w:pPr>
            <w:r>
              <w:rPr>
                <w:sz w:val="22"/>
                <w:szCs w:val="22"/>
              </w:rPr>
              <w:t>Therapeutic Intervention Overview</w:t>
            </w:r>
          </w:p>
        </w:tc>
      </w:tr>
      <w:tr w:rsidR="005156BD" w:rsidRPr="009E3041" w14:paraId="1400D312" w14:textId="77777777" w:rsidTr="00451776">
        <w:trPr>
          <w:trHeight w:val="284"/>
        </w:trPr>
        <w:tc>
          <w:tcPr>
            <w:tcW w:w="763" w:type="dxa"/>
          </w:tcPr>
          <w:p w14:paraId="70F23029" w14:textId="03C556C5" w:rsidR="005156BD" w:rsidRPr="00786F82" w:rsidRDefault="003D434A" w:rsidP="00451776">
            <w:pPr>
              <w:jc w:val="center"/>
              <w:rPr>
                <w:sz w:val="22"/>
                <w:szCs w:val="22"/>
              </w:rPr>
            </w:pPr>
            <w:r>
              <w:rPr>
                <w:sz w:val="22"/>
                <w:szCs w:val="22"/>
              </w:rPr>
              <w:t>9/12</w:t>
            </w:r>
          </w:p>
        </w:tc>
        <w:tc>
          <w:tcPr>
            <w:tcW w:w="8952" w:type="dxa"/>
          </w:tcPr>
          <w:p w14:paraId="162E946D" w14:textId="77777777" w:rsidR="005156BD" w:rsidRPr="00786F82" w:rsidRDefault="005156BD" w:rsidP="00451776">
            <w:pPr>
              <w:rPr>
                <w:sz w:val="22"/>
                <w:szCs w:val="22"/>
              </w:rPr>
            </w:pPr>
            <w:r>
              <w:rPr>
                <w:sz w:val="22"/>
                <w:szCs w:val="22"/>
              </w:rPr>
              <w:t>Injury Response</w:t>
            </w:r>
          </w:p>
        </w:tc>
      </w:tr>
      <w:tr w:rsidR="005156BD" w:rsidRPr="009E3041" w14:paraId="4CEA2544" w14:textId="77777777" w:rsidTr="00451776">
        <w:trPr>
          <w:trHeight w:val="284"/>
        </w:trPr>
        <w:tc>
          <w:tcPr>
            <w:tcW w:w="763" w:type="dxa"/>
          </w:tcPr>
          <w:p w14:paraId="7EAE193A" w14:textId="6CBF1B7F" w:rsidR="005156BD" w:rsidRPr="00786F82" w:rsidRDefault="003D434A" w:rsidP="00451776">
            <w:pPr>
              <w:jc w:val="center"/>
              <w:rPr>
                <w:sz w:val="22"/>
                <w:szCs w:val="22"/>
              </w:rPr>
            </w:pPr>
            <w:r>
              <w:rPr>
                <w:sz w:val="22"/>
                <w:szCs w:val="22"/>
              </w:rPr>
              <w:t>9/14</w:t>
            </w:r>
          </w:p>
        </w:tc>
        <w:tc>
          <w:tcPr>
            <w:tcW w:w="8952" w:type="dxa"/>
          </w:tcPr>
          <w:p w14:paraId="780AAF0B" w14:textId="77777777" w:rsidR="005156BD" w:rsidRPr="00786F82" w:rsidRDefault="005156BD" w:rsidP="00451776">
            <w:pPr>
              <w:rPr>
                <w:sz w:val="22"/>
                <w:szCs w:val="22"/>
              </w:rPr>
            </w:pPr>
            <w:r>
              <w:rPr>
                <w:sz w:val="22"/>
                <w:szCs w:val="22"/>
              </w:rPr>
              <w:t>Tissue Response to Injury</w:t>
            </w:r>
          </w:p>
        </w:tc>
      </w:tr>
      <w:tr w:rsidR="005156BD" w:rsidRPr="009E3041" w14:paraId="5D74458D" w14:textId="77777777" w:rsidTr="00451776">
        <w:trPr>
          <w:trHeight w:val="284"/>
        </w:trPr>
        <w:tc>
          <w:tcPr>
            <w:tcW w:w="763" w:type="dxa"/>
          </w:tcPr>
          <w:p w14:paraId="4DA48DAD" w14:textId="50B4E6B8" w:rsidR="005156BD" w:rsidRPr="00786F82" w:rsidRDefault="005156BD" w:rsidP="00451776">
            <w:pPr>
              <w:jc w:val="center"/>
              <w:rPr>
                <w:sz w:val="22"/>
                <w:szCs w:val="22"/>
              </w:rPr>
            </w:pPr>
            <w:r>
              <w:rPr>
                <w:sz w:val="22"/>
                <w:szCs w:val="22"/>
              </w:rPr>
              <w:t>9/1</w:t>
            </w:r>
            <w:r w:rsidR="003D434A">
              <w:rPr>
                <w:sz w:val="22"/>
                <w:szCs w:val="22"/>
              </w:rPr>
              <w:t>9</w:t>
            </w:r>
          </w:p>
        </w:tc>
        <w:tc>
          <w:tcPr>
            <w:tcW w:w="8952" w:type="dxa"/>
          </w:tcPr>
          <w:p w14:paraId="3CDBF5DF" w14:textId="77777777" w:rsidR="005156BD" w:rsidRPr="00786F82" w:rsidRDefault="005156BD" w:rsidP="00451776">
            <w:pPr>
              <w:rPr>
                <w:sz w:val="22"/>
                <w:szCs w:val="22"/>
              </w:rPr>
            </w:pPr>
            <w:r>
              <w:rPr>
                <w:sz w:val="22"/>
                <w:szCs w:val="22"/>
              </w:rPr>
              <w:t>Inflammatory Response</w:t>
            </w:r>
          </w:p>
        </w:tc>
      </w:tr>
      <w:tr w:rsidR="005156BD" w:rsidRPr="009E3041" w14:paraId="3D81A80C" w14:textId="77777777" w:rsidTr="00451776">
        <w:trPr>
          <w:trHeight w:val="284"/>
        </w:trPr>
        <w:tc>
          <w:tcPr>
            <w:tcW w:w="763" w:type="dxa"/>
          </w:tcPr>
          <w:p w14:paraId="509D0E62" w14:textId="288E33D1" w:rsidR="005156BD" w:rsidRPr="00786F82" w:rsidRDefault="005156BD" w:rsidP="00451776">
            <w:pPr>
              <w:jc w:val="center"/>
              <w:rPr>
                <w:sz w:val="22"/>
                <w:szCs w:val="22"/>
              </w:rPr>
            </w:pPr>
            <w:r>
              <w:rPr>
                <w:sz w:val="22"/>
                <w:szCs w:val="22"/>
              </w:rPr>
              <w:t>9/</w:t>
            </w:r>
            <w:r w:rsidR="003D434A">
              <w:rPr>
                <w:sz w:val="22"/>
                <w:szCs w:val="22"/>
              </w:rPr>
              <w:t>21</w:t>
            </w:r>
          </w:p>
        </w:tc>
        <w:tc>
          <w:tcPr>
            <w:tcW w:w="8952" w:type="dxa"/>
          </w:tcPr>
          <w:p w14:paraId="343DAF7A" w14:textId="77777777" w:rsidR="005156BD" w:rsidRPr="00786F82" w:rsidRDefault="005156BD" w:rsidP="00451776">
            <w:pPr>
              <w:rPr>
                <w:sz w:val="22"/>
                <w:szCs w:val="22"/>
              </w:rPr>
            </w:pPr>
            <w:r>
              <w:rPr>
                <w:sz w:val="22"/>
                <w:szCs w:val="22"/>
              </w:rPr>
              <w:t>Healing Response</w:t>
            </w:r>
          </w:p>
        </w:tc>
      </w:tr>
      <w:tr w:rsidR="005156BD" w:rsidRPr="009E3041" w14:paraId="5ADDF9EA" w14:textId="77777777" w:rsidTr="00451776">
        <w:trPr>
          <w:trHeight w:val="284"/>
        </w:trPr>
        <w:tc>
          <w:tcPr>
            <w:tcW w:w="763" w:type="dxa"/>
          </w:tcPr>
          <w:p w14:paraId="3218AE33" w14:textId="65A62BC0" w:rsidR="005156BD" w:rsidRPr="00786F82" w:rsidRDefault="005156BD" w:rsidP="00451776">
            <w:pPr>
              <w:jc w:val="center"/>
              <w:rPr>
                <w:sz w:val="22"/>
                <w:szCs w:val="22"/>
              </w:rPr>
            </w:pPr>
            <w:r>
              <w:rPr>
                <w:sz w:val="22"/>
                <w:szCs w:val="22"/>
              </w:rPr>
              <w:t>9/2</w:t>
            </w:r>
            <w:r w:rsidR="003D434A">
              <w:rPr>
                <w:sz w:val="22"/>
                <w:szCs w:val="22"/>
              </w:rPr>
              <w:t>6</w:t>
            </w:r>
          </w:p>
        </w:tc>
        <w:tc>
          <w:tcPr>
            <w:tcW w:w="8952" w:type="dxa"/>
          </w:tcPr>
          <w:p w14:paraId="77DFAC32" w14:textId="29900DE6" w:rsidR="005156BD" w:rsidRPr="00786F82" w:rsidRDefault="005156BD" w:rsidP="00451776">
            <w:pPr>
              <w:rPr>
                <w:sz w:val="22"/>
                <w:szCs w:val="22"/>
              </w:rPr>
            </w:pPr>
            <w:r>
              <w:rPr>
                <w:sz w:val="22"/>
                <w:szCs w:val="22"/>
              </w:rPr>
              <w:t>Ongoing Assessment/Disablement Model</w:t>
            </w:r>
            <w:r w:rsidR="00827CC6">
              <w:rPr>
                <w:sz w:val="22"/>
                <w:szCs w:val="22"/>
              </w:rPr>
              <w:t xml:space="preserve"> - TEST</w:t>
            </w:r>
          </w:p>
        </w:tc>
      </w:tr>
      <w:tr w:rsidR="005156BD" w:rsidRPr="009E3041" w14:paraId="2613181D" w14:textId="77777777" w:rsidTr="00451776">
        <w:trPr>
          <w:trHeight w:val="284"/>
        </w:trPr>
        <w:tc>
          <w:tcPr>
            <w:tcW w:w="763" w:type="dxa"/>
          </w:tcPr>
          <w:p w14:paraId="10C97AAD" w14:textId="3B7A1CDA" w:rsidR="005156BD" w:rsidRPr="00786F82" w:rsidRDefault="005156BD" w:rsidP="00451776">
            <w:pPr>
              <w:jc w:val="center"/>
              <w:rPr>
                <w:sz w:val="22"/>
                <w:szCs w:val="22"/>
              </w:rPr>
            </w:pPr>
            <w:r>
              <w:rPr>
                <w:sz w:val="22"/>
                <w:szCs w:val="22"/>
              </w:rPr>
              <w:t>9/2</w:t>
            </w:r>
            <w:r w:rsidR="003D434A">
              <w:rPr>
                <w:sz w:val="22"/>
                <w:szCs w:val="22"/>
              </w:rPr>
              <w:t>8</w:t>
            </w:r>
          </w:p>
        </w:tc>
        <w:tc>
          <w:tcPr>
            <w:tcW w:w="8952" w:type="dxa"/>
          </w:tcPr>
          <w:p w14:paraId="1C73EB35" w14:textId="77777777" w:rsidR="005156BD" w:rsidRPr="00786F82" w:rsidRDefault="005156BD" w:rsidP="00451776">
            <w:pPr>
              <w:rPr>
                <w:sz w:val="22"/>
                <w:szCs w:val="22"/>
              </w:rPr>
            </w:pPr>
            <w:r>
              <w:rPr>
                <w:sz w:val="22"/>
                <w:szCs w:val="22"/>
              </w:rPr>
              <w:t>Pain</w:t>
            </w:r>
          </w:p>
        </w:tc>
      </w:tr>
      <w:tr w:rsidR="005156BD" w:rsidRPr="009E3041" w14:paraId="47AC9D68" w14:textId="77777777" w:rsidTr="00451776">
        <w:trPr>
          <w:trHeight w:val="284"/>
        </w:trPr>
        <w:tc>
          <w:tcPr>
            <w:tcW w:w="763" w:type="dxa"/>
          </w:tcPr>
          <w:p w14:paraId="4590CB6E" w14:textId="79E177F0" w:rsidR="005156BD" w:rsidRPr="00786F82" w:rsidRDefault="005156BD" w:rsidP="00451776">
            <w:pPr>
              <w:jc w:val="center"/>
              <w:rPr>
                <w:sz w:val="22"/>
                <w:szCs w:val="22"/>
              </w:rPr>
            </w:pPr>
            <w:r>
              <w:rPr>
                <w:sz w:val="22"/>
                <w:szCs w:val="22"/>
              </w:rPr>
              <w:t>10/</w:t>
            </w:r>
            <w:r w:rsidR="003D434A">
              <w:rPr>
                <w:sz w:val="22"/>
                <w:szCs w:val="22"/>
              </w:rPr>
              <w:t>3</w:t>
            </w:r>
          </w:p>
        </w:tc>
        <w:tc>
          <w:tcPr>
            <w:tcW w:w="8952" w:type="dxa"/>
          </w:tcPr>
          <w:p w14:paraId="5ED90BF5" w14:textId="77777777" w:rsidR="005156BD" w:rsidRPr="00786F82" w:rsidRDefault="005156BD" w:rsidP="00451776">
            <w:pPr>
              <w:rPr>
                <w:sz w:val="22"/>
                <w:szCs w:val="22"/>
              </w:rPr>
            </w:pPr>
            <w:r>
              <w:rPr>
                <w:sz w:val="22"/>
                <w:szCs w:val="22"/>
              </w:rPr>
              <w:t>Psychological Aspect of Injury</w:t>
            </w:r>
          </w:p>
        </w:tc>
      </w:tr>
      <w:tr w:rsidR="005156BD" w:rsidRPr="009E3041" w14:paraId="10E97F86" w14:textId="77777777" w:rsidTr="00451776">
        <w:trPr>
          <w:trHeight w:val="284"/>
        </w:trPr>
        <w:tc>
          <w:tcPr>
            <w:tcW w:w="763" w:type="dxa"/>
          </w:tcPr>
          <w:p w14:paraId="441F6BBC" w14:textId="305FB8DA" w:rsidR="005156BD" w:rsidRPr="00786F82" w:rsidRDefault="005156BD" w:rsidP="00451776">
            <w:pPr>
              <w:jc w:val="center"/>
              <w:rPr>
                <w:sz w:val="22"/>
                <w:szCs w:val="22"/>
              </w:rPr>
            </w:pPr>
            <w:r>
              <w:rPr>
                <w:sz w:val="22"/>
                <w:szCs w:val="22"/>
              </w:rPr>
              <w:t>10/</w:t>
            </w:r>
            <w:r w:rsidR="003D434A">
              <w:rPr>
                <w:sz w:val="22"/>
                <w:szCs w:val="22"/>
              </w:rPr>
              <w:t>5</w:t>
            </w:r>
          </w:p>
        </w:tc>
        <w:tc>
          <w:tcPr>
            <w:tcW w:w="8952" w:type="dxa"/>
          </w:tcPr>
          <w:p w14:paraId="0474D3AE" w14:textId="77777777" w:rsidR="005156BD" w:rsidRPr="00786F82" w:rsidRDefault="005156BD" w:rsidP="00451776">
            <w:pPr>
              <w:rPr>
                <w:sz w:val="22"/>
                <w:szCs w:val="22"/>
              </w:rPr>
            </w:pPr>
            <w:r>
              <w:rPr>
                <w:sz w:val="22"/>
                <w:szCs w:val="22"/>
              </w:rPr>
              <w:t>Immediate Care</w:t>
            </w:r>
          </w:p>
        </w:tc>
      </w:tr>
      <w:tr w:rsidR="005156BD" w:rsidRPr="009E3041" w14:paraId="4170704C" w14:textId="77777777" w:rsidTr="00451776">
        <w:trPr>
          <w:trHeight w:val="284"/>
        </w:trPr>
        <w:tc>
          <w:tcPr>
            <w:tcW w:w="763" w:type="dxa"/>
          </w:tcPr>
          <w:p w14:paraId="68CDEBD4" w14:textId="2BFDF254" w:rsidR="005156BD" w:rsidRPr="00587F96" w:rsidRDefault="005156BD" w:rsidP="00451776">
            <w:pPr>
              <w:jc w:val="center"/>
              <w:rPr>
                <w:sz w:val="22"/>
                <w:szCs w:val="22"/>
              </w:rPr>
            </w:pPr>
            <w:r w:rsidRPr="00587F96">
              <w:rPr>
                <w:sz w:val="22"/>
                <w:szCs w:val="22"/>
              </w:rPr>
              <w:t>10/</w:t>
            </w:r>
            <w:r w:rsidR="003D434A">
              <w:rPr>
                <w:sz w:val="22"/>
                <w:szCs w:val="22"/>
              </w:rPr>
              <w:t>10</w:t>
            </w:r>
          </w:p>
        </w:tc>
        <w:tc>
          <w:tcPr>
            <w:tcW w:w="8952" w:type="dxa"/>
          </w:tcPr>
          <w:p w14:paraId="3EDD0E0A" w14:textId="77777777" w:rsidR="005156BD" w:rsidRPr="00587F96" w:rsidRDefault="005156BD" w:rsidP="00451776">
            <w:pPr>
              <w:rPr>
                <w:sz w:val="22"/>
                <w:szCs w:val="22"/>
              </w:rPr>
            </w:pPr>
            <w:r w:rsidRPr="00587F96">
              <w:rPr>
                <w:sz w:val="22"/>
                <w:szCs w:val="22"/>
              </w:rPr>
              <w:t>Pain Control Theories</w:t>
            </w:r>
          </w:p>
        </w:tc>
      </w:tr>
      <w:tr w:rsidR="005156BD" w:rsidRPr="009E3041" w14:paraId="25786332" w14:textId="77777777" w:rsidTr="00451776">
        <w:trPr>
          <w:trHeight w:val="284"/>
        </w:trPr>
        <w:tc>
          <w:tcPr>
            <w:tcW w:w="763" w:type="dxa"/>
          </w:tcPr>
          <w:p w14:paraId="1190E536" w14:textId="4CB1F5FE" w:rsidR="005156BD" w:rsidRPr="00786F82" w:rsidRDefault="005156BD" w:rsidP="00451776">
            <w:pPr>
              <w:jc w:val="center"/>
              <w:rPr>
                <w:sz w:val="22"/>
                <w:szCs w:val="22"/>
              </w:rPr>
            </w:pPr>
            <w:r>
              <w:rPr>
                <w:sz w:val="22"/>
                <w:szCs w:val="22"/>
              </w:rPr>
              <w:t>10/1</w:t>
            </w:r>
            <w:r w:rsidR="003D434A">
              <w:rPr>
                <w:sz w:val="22"/>
                <w:szCs w:val="22"/>
              </w:rPr>
              <w:t>2</w:t>
            </w:r>
          </w:p>
        </w:tc>
        <w:tc>
          <w:tcPr>
            <w:tcW w:w="8952" w:type="dxa"/>
          </w:tcPr>
          <w:p w14:paraId="7EB5F4AC" w14:textId="1D20BA49" w:rsidR="005156BD" w:rsidRPr="00EC113A" w:rsidRDefault="005156BD" w:rsidP="00451776">
            <w:pPr>
              <w:rPr>
                <w:sz w:val="22"/>
                <w:szCs w:val="22"/>
              </w:rPr>
            </w:pPr>
            <w:r>
              <w:rPr>
                <w:sz w:val="22"/>
                <w:szCs w:val="22"/>
              </w:rPr>
              <w:t>Pain Control</w:t>
            </w:r>
            <w:r w:rsidR="00827CC6">
              <w:rPr>
                <w:sz w:val="22"/>
                <w:szCs w:val="22"/>
              </w:rPr>
              <w:t xml:space="preserve"> - TEST</w:t>
            </w:r>
          </w:p>
        </w:tc>
      </w:tr>
      <w:tr w:rsidR="005156BD" w:rsidRPr="009E3041" w14:paraId="7867E6A6" w14:textId="77777777" w:rsidTr="00451776">
        <w:trPr>
          <w:trHeight w:val="284"/>
        </w:trPr>
        <w:tc>
          <w:tcPr>
            <w:tcW w:w="763" w:type="dxa"/>
          </w:tcPr>
          <w:p w14:paraId="1682409F" w14:textId="6DF81F73" w:rsidR="005156BD" w:rsidRPr="00786F82" w:rsidRDefault="005156BD" w:rsidP="00451776">
            <w:pPr>
              <w:jc w:val="center"/>
              <w:rPr>
                <w:sz w:val="22"/>
                <w:szCs w:val="22"/>
              </w:rPr>
            </w:pPr>
            <w:r>
              <w:rPr>
                <w:sz w:val="22"/>
                <w:szCs w:val="22"/>
              </w:rPr>
              <w:t>10/1</w:t>
            </w:r>
            <w:r w:rsidR="003D434A">
              <w:rPr>
                <w:sz w:val="22"/>
                <w:szCs w:val="22"/>
              </w:rPr>
              <w:t>7</w:t>
            </w:r>
          </w:p>
        </w:tc>
        <w:tc>
          <w:tcPr>
            <w:tcW w:w="8952" w:type="dxa"/>
          </w:tcPr>
          <w:p w14:paraId="1DF5C3DE" w14:textId="77777777" w:rsidR="005156BD" w:rsidRPr="00786F82" w:rsidRDefault="005156BD" w:rsidP="00451776">
            <w:pPr>
              <w:rPr>
                <w:sz w:val="22"/>
                <w:szCs w:val="22"/>
              </w:rPr>
            </w:pPr>
            <w:r w:rsidRPr="00EC113A">
              <w:rPr>
                <w:sz w:val="22"/>
                <w:szCs w:val="22"/>
              </w:rPr>
              <w:t>Treating Inflammation</w:t>
            </w:r>
          </w:p>
        </w:tc>
      </w:tr>
      <w:tr w:rsidR="00827CC6" w:rsidRPr="009E3041" w14:paraId="0CFFA6E6" w14:textId="77777777" w:rsidTr="00451776">
        <w:trPr>
          <w:trHeight w:val="284"/>
        </w:trPr>
        <w:tc>
          <w:tcPr>
            <w:tcW w:w="763" w:type="dxa"/>
          </w:tcPr>
          <w:p w14:paraId="450867B0" w14:textId="168F985E" w:rsidR="00827CC6" w:rsidRPr="00786F82" w:rsidRDefault="00827CC6" w:rsidP="00827CC6">
            <w:pPr>
              <w:jc w:val="center"/>
              <w:rPr>
                <w:sz w:val="22"/>
                <w:szCs w:val="22"/>
              </w:rPr>
            </w:pPr>
            <w:r>
              <w:rPr>
                <w:sz w:val="22"/>
                <w:szCs w:val="22"/>
              </w:rPr>
              <w:t>10/19</w:t>
            </w:r>
          </w:p>
        </w:tc>
        <w:tc>
          <w:tcPr>
            <w:tcW w:w="8952" w:type="dxa"/>
          </w:tcPr>
          <w:p w14:paraId="6E7EAEAA" w14:textId="15BFFC56" w:rsidR="00827CC6" w:rsidRPr="00EE32B1" w:rsidRDefault="00827CC6" w:rsidP="00827CC6">
            <w:pPr>
              <w:rPr>
                <w:sz w:val="22"/>
                <w:szCs w:val="22"/>
              </w:rPr>
            </w:pPr>
            <w:r w:rsidRPr="00EC113A">
              <w:rPr>
                <w:sz w:val="22"/>
                <w:szCs w:val="22"/>
              </w:rPr>
              <w:t>Treating Inflammation</w:t>
            </w:r>
          </w:p>
        </w:tc>
      </w:tr>
      <w:tr w:rsidR="00827CC6" w:rsidRPr="009E3041" w14:paraId="35E0C6A7" w14:textId="77777777" w:rsidTr="00451776">
        <w:trPr>
          <w:trHeight w:val="284"/>
        </w:trPr>
        <w:tc>
          <w:tcPr>
            <w:tcW w:w="763" w:type="dxa"/>
          </w:tcPr>
          <w:p w14:paraId="46B271D6" w14:textId="132460D7" w:rsidR="00827CC6" w:rsidRPr="00786F82" w:rsidRDefault="00827CC6" w:rsidP="00827CC6">
            <w:pPr>
              <w:jc w:val="center"/>
              <w:rPr>
                <w:sz w:val="22"/>
                <w:szCs w:val="22"/>
                <w:highlight w:val="yellow"/>
              </w:rPr>
            </w:pPr>
            <w:r w:rsidRPr="00CA07BD">
              <w:rPr>
                <w:sz w:val="22"/>
                <w:szCs w:val="22"/>
              </w:rPr>
              <w:t>10/2</w:t>
            </w:r>
            <w:r>
              <w:rPr>
                <w:sz w:val="22"/>
                <w:szCs w:val="22"/>
              </w:rPr>
              <w:t>4</w:t>
            </w:r>
          </w:p>
        </w:tc>
        <w:tc>
          <w:tcPr>
            <w:tcW w:w="8952" w:type="dxa"/>
          </w:tcPr>
          <w:p w14:paraId="46C605FE" w14:textId="154FB535" w:rsidR="00827CC6" w:rsidRPr="00786F82" w:rsidRDefault="00827CC6" w:rsidP="00827CC6">
            <w:pPr>
              <w:rPr>
                <w:sz w:val="22"/>
                <w:szCs w:val="22"/>
              </w:rPr>
            </w:pPr>
            <w:r>
              <w:rPr>
                <w:sz w:val="22"/>
                <w:szCs w:val="22"/>
              </w:rPr>
              <w:t>Cryotherapy</w:t>
            </w:r>
          </w:p>
        </w:tc>
      </w:tr>
      <w:tr w:rsidR="00827CC6" w:rsidRPr="009E3041" w14:paraId="068ECA65" w14:textId="77777777" w:rsidTr="00451776">
        <w:trPr>
          <w:trHeight w:val="284"/>
        </w:trPr>
        <w:tc>
          <w:tcPr>
            <w:tcW w:w="763" w:type="dxa"/>
          </w:tcPr>
          <w:p w14:paraId="0B31C54B" w14:textId="26981262" w:rsidR="00827CC6" w:rsidRPr="00786F82" w:rsidRDefault="00827CC6" w:rsidP="00827CC6">
            <w:pPr>
              <w:jc w:val="center"/>
              <w:rPr>
                <w:sz w:val="22"/>
                <w:szCs w:val="22"/>
              </w:rPr>
            </w:pPr>
            <w:r>
              <w:rPr>
                <w:sz w:val="22"/>
                <w:szCs w:val="22"/>
              </w:rPr>
              <w:t>10/26</w:t>
            </w:r>
          </w:p>
        </w:tc>
        <w:tc>
          <w:tcPr>
            <w:tcW w:w="8952" w:type="dxa"/>
          </w:tcPr>
          <w:p w14:paraId="0F6A92CF" w14:textId="22AC434C" w:rsidR="00827CC6" w:rsidRPr="00786F82" w:rsidRDefault="00827CC6" w:rsidP="00827CC6">
            <w:pPr>
              <w:rPr>
                <w:sz w:val="22"/>
                <w:szCs w:val="22"/>
              </w:rPr>
            </w:pPr>
            <w:r>
              <w:rPr>
                <w:sz w:val="22"/>
                <w:szCs w:val="22"/>
              </w:rPr>
              <w:t>Cryotherapy</w:t>
            </w:r>
          </w:p>
        </w:tc>
      </w:tr>
      <w:tr w:rsidR="00827CC6" w:rsidRPr="009E3041" w14:paraId="635975DD" w14:textId="77777777" w:rsidTr="00451776">
        <w:trPr>
          <w:trHeight w:val="284"/>
        </w:trPr>
        <w:tc>
          <w:tcPr>
            <w:tcW w:w="763" w:type="dxa"/>
          </w:tcPr>
          <w:p w14:paraId="2EF74B33" w14:textId="7D648A7C" w:rsidR="00827CC6" w:rsidRPr="00786F82" w:rsidRDefault="00827CC6" w:rsidP="00827CC6">
            <w:pPr>
              <w:jc w:val="center"/>
              <w:rPr>
                <w:sz w:val="22"/>
                <w:szCs w:val="22"/>
              </w:rPr>
            </w:pPr>
            <w:r>
              <w:rPr>
                <w:sz w:val="22"/>
                <w:szCs w:val="22"/>
              </w:rPr>
              <w:t>10/31</w:t>
            </w:r>
          </w:p>
        </w:tc>
        <w:tc>
          <w:tcPr>
            <w:tcW w:w="8952" w:type="dxa"/>
          </w:tcPr>
          <w:p w14:paraId="600CBA71" w14:textId="6C4688D4" w:rsidR="00827CC6" w:rsidRPr="00786F82" w:rsidRDefault="00827CC6" w:rsidP="00827CC6">
            <w:pPr>
              <w:rPr>
                <w:sz w:val="22"/>
                <w:szCs w:val="22"/>
              </w:rPr>
            </w:pPr>
            <w:r>
              <w:rPr>
                <w:sz w:val="22"/>
                <w:szCs w:val="22"/>
              </w:rPr>
              <w:t>Thermotherapy</w:t>
            </w:r>
          </w:p>
        </w:tc>
      </w:tr>
      <w:tr w:rsidR="00827CC6" w:rsidRPr="009E3041" w14:paraId="532AEB20" w14:textId="77777777" w:rsidTr="00451776">
        <w:trPr>
          <w:trHeight w:val="284"/>
        </w:trPr>
        <w:tc>
          <w:tcPr>
            <w:tcW w:w="763" w:type="dxa"/>
          </w:tcPr>
          <w:p w14:paraId="7A0B7FF0" w14:textId="18A1A3D8" w:rsidR="00827CC6" w:rsidRPr="00786F82" w:rsidRDefault="00827CC6" w:rsidP="00827CC6">
            <w:pPr>
              <w:jc w:val="center"/>
              <w:rPr>
                <w:sz w:val="22"/>
                <w:szCs w:val="22"/>
              </w:rPr>
            </w:pPr>
            <w:r>
              <w:rPr>
                <w:sz w:val="22"/>
                <w:szCs w:val="22"/>
              </w:rPr>
              <w:t>11/2</w:t>
            </w:r>
          </w:p>
        </w:tc>
        <w:tc>
          <w:tcPr>
            <w:tcW w:w="8952" w:type="dxa"/>
          </w:tcPr>
          <w:p w14:paraId="26382688" w14:textId="73D0E9ED" w:rsidR="00827CC6" w:rsidRPr="00CA07BD" w:rsidRDefault="00827CC6" w:rsidP="00827CC6">
            <w:pPr>
              <w:rPr>
                <w:sz w:val="22"/>
                <w:szCs w:val="22"/>
              </w:rPr>
            </w:pPr>
            <w:r>
              <w:rPr>
                <w:sz w:val="22"/>
                <w:szCs w:val="22"/>
              </w:rPr>
              <w:t>Thermotherapy</w:t>
            </w:r>
            <w:r>
              <w:rPr>
                <w:sz w:val="22"/>
                <w:szCs w:val="22"/>
              </w:rPr>
              <w:t xml:space="preserve"> -TEST</w:t>
            </w:r>
          </w:p>
        </w:tc>
      </w:tr>
      <w:tr w:rsidR="00827CC6" w:rsidRPr="009E3041" w14:paraId="7A54B051" w14:textId="77777777" w:rsidTr="00451776">
        <w:trPr>
          <w:trHeight w:val="284"/>
        </w:trPr>
        <w:tc>
          <w:tcPr>
            <w:tcW w:w="763" w:type="dxa"/>
          </w:tcPr>
          <w:p w14:paraId="308AFB8C" w14:textId="74EBB6DC" w:rsidR="00827CC6" w:rsidRPr="00786F82" w:rsidRDefault="00827CC6" w:rsidP="00827CC6">
            <w:pPr>
              <w:jc w:val="center"/>
              <w:rPr>
                <w:sz w:val="22"/>
                <w:szCs w:val="22"/>
              </w:rPr>
            </w:pPr>
            <w:r>
              <w:rPr>
                <w:sz w:val="22"/>
                <w:szCs w:val="22"/>
              </w:rPr>
              <w:t>11/7</w:t>
            </w:r>
          </w:p>
        </w:tc>
        <w:tc>
          <w:tcPr>
            <w:tcW w:w="8952" w:type="dxa"/>
          </w:tcPr>
          <w:p w14:paraId="5EE10A4A" w14:textId="00111A5C" w:rsidR="00827CC6" w:rsidRPr="00CA07BD" w:rsidRDefault="00827CC6" w:rsidP="00827CC6">
            <w:pPr>
              <w:rPr>
                <w:sz w:val="22"/>
                <w:szCs w:val="22"/>
              </w:rPr>
            </w:pPr>
            <w:r w:rsidRPr="00931DE0">
              <w:t>Ultrasound</w:t>
            </w:r>
          </w:p>
        </w:tc>
      </w:tr>
      <w:tr w:rsidR="00827CC6" w:rsidRPr="009E3041" w14:paraId="7DB2412C" w14:textId="77777777" w:rsidTr="00451776">
        <w:trPr>
          <w:trHeight w:val="284"/>
        </w:trPr>
        <w:tc>
          <w:tcPr>
            <w:tcW w:w="763" w:type="dxa"/>
          </w:tcPr>
          <w:p w14:paraId="1DFD01CC" w14:textId="669502F2" w:rsidR="00827CC6" w:rsidRPr="00786F82" w:rsidRDefault="00827CC6" w:rsidP="00827CC6">
            <w:pPr>
              <w:jc w:val="center"/>
              <w:rPr>
                <w:sz w:val="22"/>
                <w:szCs w:val="22"/>
              </w:rPr>
            </w:pPr>
            <w:r>
              <w:rPr>
                <w:sz w:val="22"/>
                <w:szCs w:val="22"/>
              </w:rPr>
              <w:t>11/9</w:t>
            </w:r>
          </w:p>
        </w:tc>
        <w:tc>
          <w:tcPr>
            <w:tcW w:w="8952" w:type="dxa"/>
          </w:tcPr>
          <w:p w14:paraId="0E3AB805" w14:textId="77E9874D" w:rsidR="00827CC6" w:rsidRPr="00786F82" w:rsidRDefault="00827CC6" w:rsidP="00827CC6">
            <w:pPr>
              <w:rPr>
                <w:sz w:val="22"/>
                <w:szCs w:val="22"/>
              </w:rPr>
            </w:pPr>
            <w:r w:rsidRPr="00931DE0">
              <w:t>Ultrasound/Diathermy</w:t>
            </w:r>
          </w:p>
        </w:tc>
      </w:tr>
      <w:tr w:rsidR="00827CC6" w:rsidRPr="009E3041" w14:paraId="6B10E08F" w14:textId="77777777" w:rsidTr="00451776">
        <w:trPr>
          <w:trHeight w:val="284"/>
        </w:trPr>
        <w:tc>
          <w:tcPr>
            <w:tcW w:w="763" w:type="dxa"/>
          </w:tcPr>
          <w:p w14:paraId="3A7B3F61" w14:textId="52043612" w:rsidR="00827CC6" w:rsidRPr="00786F82" w:rsidRDefault="00827CC6" w:rsidP="00827CC6">
            <w:pPr>
              <w:jc w:val="center"/>
              <w:rPr>
                <w:sz w:val="22"/>
                <w:szCs w:val="22"/>
              </w:rPr>
            </w:pPr>
            <w:r>
              <w:rPr>
                <w:sz w:val="22"/>
                <w:szCs w:val="22"/>
              </w:rPr>
              <w:t>11/14</w:t>
            </w:r>
          </w:p>
        </w:tc>
        <w:tc>
          <w:tcPr>
            <w:tcW w:w="8952" w:type="dxa"/>
          </w:tcPr>
          <w:p w14:paraId="253B3299" w14:textId="45163D0D" w:rsidR="00827CC6" w:rsidRPr="00786F82" w:rsidRDefault="00827CC6" w:rsidP="00827CC6">
            <w:pPr>
              <w:rPr>
                <w:sz w:val="22"/>
                <w:szCs w:val="22"/>
              </w:rPr>
            </w:pPr>
            <w:r w:rsidRPr="00931DE0">
              <w:t>Ultrasound</w:t>
            </w:r>
            <w:r>
              <w:t xml:space="preserve"> </w:t>
            </w:r>
            <w:r w:rsidRPr="00931DE0">
              <w:t>- T</w:t>
            </w:r>
            <w:r>
              <w:t>EST</w:t>
            </w:r>
          </w:p>
        </w:tc>
      </w:tr>
      <w:tr w:rsidR="00827CC6" w:rsidRPr="009E3041" w14:paraId="5012B4F5" w14:textId="77777777" w:rsidTr="00451776">
        <w:trPr>
          <w:trHeight w:val="284"/>
        </w:trPr>
        <w:tc>
          <w:tcPr>
            <w:tcW w:w="763" w:type="dxa"/>
          </w:tcPr>
          <w:p w14:paraId="0183CB02" w14:textId="082EAE81" w:rsidR="00827CC6" w:rsidRPr="00786F82" w:rsidRDefault="00827CC6" w:rsidP="00827CC6">
            <w:pPr>
              <w:jc w:val="center"/>
              <w:rPr>
                <w:sz w:val="22"/>
                <w:szCs w:val="22"/>
              </w:rPr>
            </w:pPr>
            <w:r>
              <w:rPr>
                <w:sz w:val="22"/>
                <w:szCs w:val="22"/>
              </w:rPr>
              <w:t>11/16</w:t>
            </w:r>
          </w:p>
        </w:tc>
        <w:tc>
          <w:tcPr>
            <w:tcW w:w="8952" w:type="dxa"/>
          </w:tcPr>
          <w:p w14:paraId="380FC559" w14:textId="45E16688" w:rsidR="00827CC6" w:rsidRPr="00786F82" w:rsidRDefault="00827CC6" w:rsidP="00827CC6">
            <w:pPr>
              <w:rPr>
                <w:sz w:val="22"/>
                <w:szCs w:val="22"/>
              </w:rPr>
            </w:pPr>
            <w:r>
              <w:rPr>
                <w:sz w:val="22"/>
                <w:szCs w:val="22"/>
              </w:rPr>
              <w:t>Electrotherapy Overview</w:t>
            </w:r>
          </w:p>
        </w:tc>
      </w:tr>
      <w:tr w:rsidR="00827CC6" w:rsidRPr="009E3041" w14:paraId="233799C2" w14:textId="77777777" w:rsidTr="003D434A">
        <w:trPr>
          <w:trHeight w:val="218"/>
        </w:trPr>
        <w:tc>
          <w:tcPr>
            <w:tcW w:w="763" w:type="dxa"/>
          </w:tcPr>
          <w:p w14:paraId="78B50732" w14:textId="0EB1E63A" w:rsidR="00827CC6" w:rsidRPr="00786F82" w:rsidRDefault="00827CC6" w:rsidP="00827CC6">
            <w:pPr>
              <w:jc w:val="center"/>
              <w:rPr>
                <w:sz w:val="22"/>
                <w:szCs w:val="22"/>
              </w:rPr>
            </w:pPr>
            <w:r>
              <w:rPr>
                <w:sz w:val="22"/>
                <w:szCs w:val="22"/>
              </w:rPr>
              <w:t>11/21</w:t>
            </w:r>
          </w:p>
        </w:tc>
        <w:tc>
          <w:tcPr>
            <w:tcW w:w="8952" w:type="dxa"/>
          </w:tcPr>
          <w:p w14:paraId="53E21474" w14:textId="42604805" w:rsidR="00827CC6" w:rsidRPr="00786F82" w:rsidRDefault="00827CC6" w:rsidP="00827CC6">
            <w:pPr>
              <w:rPr>
                <w:sz w:val="22"/>
                <w:szCs w:val="22"/>
              </w:rPr>
            </w:pPr>
            <w:r>
              <w:rPr>
                <w:sz w:val="22"/>
                <w:szCs w:val="22"/>
              </w:rPr>
              <w:t>Electrotherapy (Pain)</w:t>
            </w:r>
          </w:p>
        </w:tc>
      </w:tr>
      <w:tr w:rsidR="00827CC6" w:rsidRPr="009E3041" w14:paraId="10AB9942" w14:textId="77777777" w:rsidTr="00451776">
        <w:trPr>
          <w:trHeight w:val="284"/>
        </w:trPr>
        <w:tc>
          <w:tcPr>
            <w:tcW w:w="763" w:type="dxa"/>
          </w:tcPr>
          <w:p w14:paraId="2712655F" w14:textId="1826C2F3" w:rsidR="00827CC6" w:rsidRPr="00786F82" w:rsidRDefault="00827CC6" w:rsidP="00827CC6">
            <w:pPr>
              <w:jc w:val="center"/>
              <w:rPr>
                <w:sz w:val="22"/>
                <w:szCs w:val="22"/>
              </w:rPr>
            </w:pPr>
            <w:r>
              <w:rPr>
                <w:sz w:val="22"/>
                <w:szCs w:val="22"/>
              </w:rPr>
              <w:t>11/23</w:t>
            </w:r>
          </w:p>
        </w:tc>
        <w:tc>
          <w:tcPr>
            <w:tcW w:w="8952" w:type="dxa"/>
          </w:tcPr>
          <w:p w14:paraId="07C7A257" w14:textId="5E481ECE" w:rsidR="00827CC6" w:rsidRPr="00786F82" w:rsidRDefault="00827CC6" w:rsidP="00827CC6">
            <w:pPr>
              <w:rPr>
                <w:sz w:val="22"/>
                <w:szCs w:val="22"/>
              </w:rPr>
            </w:pPr>
            <w:r>
              <w:rPr>
                <w:sz w:val="22"/>
                <w:szCs w:val="22"/>
              </w:rPr>
              <w:t>Electrotherapy (NMES)</w:t>
            </w:r>
          </w:p>
        </w:tc>
      </w:tr>
      <w:tr w:rsidR="00827CC6" w:rsidRPr="009E3041" w14:paraId="1983ACE5" w14:textId="77777777" w:rsidTr="00451776">
        <w:trPr>
          <w:trHeight w:val="284"/>
        </w:trPr>
        <w:tc>
          <w:tcPr>
            <w:tcW w:w="763" w:type="dxa"/>
          </w:tcPr>
          <w:p w14:paraId="22232E8D" w14:textId="19B244DF" w:rsidR="00827CC6" w:rsidRPr="00786F82" w:rsidRDefault="00827CC6" w:rsidP="00827CC6">
            <w:pPr>
              <w:jc w:val="center"/>
              <w:rPr>
                <w:sz w:val="22"/>
                <w:szCs w:val="22"/>
              </w:rPr>
            </w:pPr>
            <w:r>
              <w:rPr>
                <w:sz w:val="22"/>
                <w:szCs w:val="22"/>
              </w:rPr>
              <w:t>11/28</w:t>
            </w:r>
          </w:p>
        </w:tc>
        <w:tc>
          <w:tcPr>
            <w:tcW w:w="8952" w:type="dxa"/>
          </w:tcPr>
          <w:p w14:paraId="3ABDAC31" w14:textId="292E2005" w:rsidR="00827CC6" w:rsidRPr="00786F82" w:rsidRDefault="00827CC6" w:rsidP="00827CC6">
            <w:pPr>
              <w:rPr>
                <w:sz w:val="22"/>
                <w:szCs w:val="22"/>
              </w:rPr>
            </w:pPr>
            <w:r>
              <w:rPr>
                <w:sz w:val="22"/>
                <w:szCs w:val="22"/>
              </w:rPr>
              <w:t xml:space="preserve">E-Stim Review - </w:t>
            </w:r>
            <w:r>
              <w:rPr>
                <w:sz w:val="22"/>
                <w:szCs w:val="22"/>
              </w:rPr>
              <w:t>TEST</w:t>
            </w:r>
          </w:p>
        </w:tc>
      </w:tr>
      <w:tr w:rsidR="00827CC6" w:rsidRPr="009E3041" w14:paraId="62989DD9" w14:textId="77777777" w:rsidTr="00451776">
        <w:trPr>
          <w:trHeight w:val="284"/>
        </w:trPr>
        <w:tc>
          <w:tcPr>
            <w:tcW w:w="763" w:type="dxa"/>
          </w:tcPr>
          <w:p w14:paraId="6B8C7F8A" w14:textId="72216916" w:rsidR="00827CC6" w:rsidRPr="00786F82" w:rsidRDefault="00827CC6" w:rsidP="00827CC6">
            <w:pPr>
              <w:jc w:val="center"/>
              <w:rPr>
                <w:sz w:val="22"/>
                <w:szCs w:val="22"/>
              </w:rPr>
            </w:pPr>
            <w:r>
              <w:rPr>
                <w:sz w:val="22"/>
                <w:szCs w:val="22"/>
              </w:rPr>
              <w:t>11/30</w:t>
            </w:r>
          </w:p>
        </w:tc>
        <w:tc>
          <w:tcPr>
            <w:tcW w:w="8952" w:type="dxa"/>
          </w:tcPr>
          <w:p w14:paraId="0805D3BD" w14:textId="10BC5438" w:rsidR="00827CC6" w:rsidRPr="00EC113A" w:rsidRDefault="00827CC6" w:rsidP="00827CC6">
            <w:pPr>
              <w:rPr>
                <w:sz w:val="22"/>
                <w:szCs w:val="22"/>
              </w:rPr>
            </w:pPr>
            <w:r>
              <w:rPr>
                <w:sz w:val="22"/>
                <w:szCs w:val="22"/>
              </w:rPr>
              <w:t>Manual Therapies</w:t>
            </w:r>
          </w:p>
        </w:tc>
      </w:tr>
      <w:tr w:rsidR="00827CC6" w:rsidRPr="009E3041" w14:paraId="41750BEB" w14:textId="77777777" w:rsidTr="00451776">
        <w:trPr>
          <w:trHeight w:val="284"/>
        </w:trPr>
        <w:tc>
          <w:tcPr>
            <w:tcW w:w="763" w:type="dxa"/>
          </w:tcPr>
          <w:p w14:paraId="13EC83C6" w14:textId="789841E0" w:rsidR="00827CC6" w:rsidRPr="00786F82" w:rsidRDefault="00827CC6" w:rsidP="00827CC6">
            <w:pPr>
              <w:jc w:val="center"/>
              <w:rPr>
                <w:sz w:val="22"/>
                <w:szCs w:val="22"/>
              </w:rPr>
            </w:pPr>
            <w:r>
              <w:rPr>
                <w:sz w:val="22"/>
                <w:szCs w:val="22"/>
              </w:rPr>
              <w:t>12/5</w:t>
            </w:r>
          </w:p>
        </w:tc>
        <w:tc>
          <w:tcPr>
            <w:tcW w:w="8952" w:type="dxa"/>
          </w:tcPr>
          <w:p w14:paraId="7387F2A8" w14:textId="6D32D82F" w:rsidR="00827CC6" w:rsidRPr="00786F82" w:rsidRDefault="00827CC6" w:rsidP="00827CC6">
            <w:pPr>
              <w:rPr>
                <w:sz w:val="22"/>
                <w:szCs w:val="22"/>
              </w:rPr>
            </w:pPr>
            <w:r>
              <w:rPr>
                <w:sz w:val="22"/>
                <w:szCs w:val="22"/>
              </w:rPr>
              <w:t>Manual Therapies</w:t>
            </w:r>
          </w:p>
        </w:tc>
      </w:tr>
      <w:tr w:rsidR="00827CC6" w:rsidRPr="009E3041" w14:paraId="1C0E4128" w14:textId="77777777" w:rsidTr="00451776">
        <w:trPr>
          <w:trHeight w:val="284"/>
        </w:trPr>
        <w:tc>
          <w:tcPr>
            <w:tcW w:w="763" w:type="dxa"/>
          </w:tcPr>
          <w:p w14:paraId="42571DFF" w14:textId="7C2149D1" w:rsidR="00827CC6" w:rsidRPr="00786F82" w:rsidRDefault="00827CC6" w:rsidP="00827CC6">
            <w:pPr>
              <w:jc w:val="center"/>
              <w:rPr>
                <w:sz w:val="22"/>
                <w:szCs w:val="22"/>
              </w:rPr>
            </w:pPr>
            <w:r>
              <w:rPr>
                <w:sz w:val="22"/>
                <w:szCs w:val="22"/>
              </w:rPr>
              <w:t>12/7</w:t>
            </w:r>
          </w:p>
        </w:tc>
        <w:tc>
          <w:tcPr>
            <w:tcW w:w="8952" w:type="dxa"/>
          </w:tcPr>
          <w:p w14:paraId="2326A17F" w14:textId="559F37FE" w:rsidR="00827CC6" w:rsidRPr="00786F82" w:rsidRDefault="00827CC6" w:rsidP="00827CC6">
            <w:pPr>
              <w:rPr>
                <w:sz w:val="22"/>
                <w:szCs w:val="22"/>
              </w:rPr>
            </w:pPr>
            <w:r>
              <w:rPr>
                <w:sz w:val="22"/>
                <w:szCs w:val="22"/>
              </w:rPr>
              <w:t>Manual Therapies</w:t>
            </w:r>
          </w:p>
        </w:tc>
      </w:tr>
      <w:tr w:rsidR="00827CC6" w:rsidRPr="009E3041" w14:paraId="7C11B5C7" w14:textId="77777777" w:rsidTr="00451776">
        <w:trPr>
          <w:trHeight w:val="284"/>
        </w:trPr>
        <w:tc>
          <w:tcPr>
            <w:tcW w:w="763" w:type="dxa"/>
          </w:tcPr>
          <w:p w14:paraId="69E661F6" w14:textId="0BEF1AE1" w:rsidR="00827CC6" w:rsidRPr="00786F82" w:rsidRDefault="00827CC6" w:rsidP="00827CC6">
            <w:pPr>
              <w:jc w:val="center"/>
              <w:rPr>
                <w:sz w:val="22"/>
                <w:szCs w:val="22"/>
              </w:rPr>
            </w:pPr>
            <w:r>
              <w:rPr>
                <w:sz w:val="22"/>
                <w:szCs w:val="22"/>
              </w:rPr>
              <w:t>12/12</w:t>
            </w:r>
          </w:p>
        </w:tc>
        <w:tc>
          <w:tcPr>
            <w:tcW w:w="8952" w:type="dxa"/>
          </w:tcPr>
          <w:p w14:paraId="464910AE" w14:textId="5B6D69BF" w:rsidR="00827CC6" w:rsidRPr="00786F82" w:rsidRDefault="00827CC6" w:rsidP="00827CC6">
            <w:pPr>
              <w:rPr>
                <w:sz w:val="22"/>
                <w:szCs w:val="22"/>
              </w:rPr>
            </w:pPr>
            <w:r>
              <w:rPr>
                <w:sz w:val="22"/>
                <w:szCs w:val="22"/>
              </w:rPr>
              <w:t>Manual Therapies</w:t>
            </w:r>
          </w:p>
        </w:tc>
      </w:tr>
      <w:tr w:rsidR="00827CC6" w:rsidRPr="009E3041" w14:paraId="4C07910E" w14:textId="77777777" w:rsidTr="00451776">
        <w:trPr>
          <w:trHeight w:val="284"/>
        </w:trPr>
        <w:tc>
          <w:tcPr>
            <w:tcW w:w="763" w:type="dxa"/>
          </w:tcPr>
          <w:p w14:paraId="4E7799F0" w14:textId="27D00F07" w:rsidR="00827CC6" w:rsidRPr="00786F82" w:rsidRDefault="00827CC6" w:rsidP="00827CC6">
            <w:pPr>
              <w:jc w:val="center"/>
              <w:rPr>
                <w:sz w:val="22"/>
                <w:szCs w:val="22"/>
              </w:rPr>
            </w:pPr>
            <w:r>
              <w:rPr>
                <w:sz w:val="22"/>
                <w:szCs w:val="22"/>
              </w:rPr>
              <w:t>12/14</w:t>
            </w:r>
          </w:p>
        </w:tc>
        <w:tc>
          <w:tcPr>
            <w:tcW w:w="8952" w:type="dxa"/>
          </w:tcPr>
          <w:p w14:paraId="5D5975C3" w14:textId="0A54A88B" w:rsidR="00827CC6" w:rsidRPr="00786F82" w:rsidRDefault="00827CC6" w:rsidP="00827CC6">
            <w:pPr>
              <w:rPr>
                <w:sz w:val="22"/>
                <w:szCs w:val="22"/>
              </w:rPr>
            </w:pPr>
            <w:r>
              <w:rPr>
                <w:sz w:val="22"/>
                <w:szCs w:val="22"/>
              </w:rPr>
              <w:t>Manual Therapies</w:t>
            </w:r>
          </w:p>
        </w:tc>
      </w:tr>
      <w:tr w:rsidR="005156BD" w:rsidRPr="009E3041" w14:paraId="2AAE16E7" w14:textId="77777777" w:rsidTr="00451776">
        <w:tc>
          <w:tcPr>
            <w:tcW w:w="763" w:type="dxa"/>
          </w:tcPr>
          <w:p w14:paraId="5954B068" w14:textId="148AD624" w:rsidR="005156BD" w:rsidRPr="00786F82" w:rsidRDefault="005156BD" w:rsidP="00451776">
            <w:pPr>
              <w:jc w:val="center"/>
              <w:rPr>
                <w:sz w:val="22"/>
                <w:szCs w:val="22"/>
              </w:rPr>
            </w:pPr>
            <w:r>
              <w:rPr>
                <w:sz w:val="22"/>
                <w:szCs w:val="22"/>
              </w:rPr>
              <w:t>12/2</w:t>
            </w:r>
            <w:r w:rsidR="00827CC6">
              <w:rPr>
                <w:sz w:val="22"/>
                <w:szCs w:val="22"/>
              </w:rPr>
              <w:t>1</w:t>
            </w:r>
          </w:p>
        </w:tc>
        <w:tc>
          <w:tcPr>
            <w:tcW w:w="8952" w:type="dxa"/>
          </w:tcPr>
          <w:p w14:paraId="21007C52" w14:textId="7CF1CBFB" w:rsidR="005156BD" w:rsidRPr="00786F82" w:rsidRDefault="005156BD" w:rsidP="00451776">
            <w:pPr>
              <w:rPr>
                <w:b/>
                <w:sz w:val="22"/>
                <w:szCs w:val="22"/>
              </w:rPr>
            </w:pPr>
            <w:r w:rsidRPr="00786F82">
              <w:rPr>
                <w:b/>
                <w:sz w:val="22"/>
                <w:szCs w:val="22"/>
              </w:rPr>
              <w:t>FINAL EXAM</w:t>
            </w:r>
            <w:r w:rsidR="00827CC6">
              <w:rPr>
                <w:b/>
                <w:sz w:val="22"/>
                <w:szCs w:val="22"/>
              </w:rPr>
              <w:t xml:space="preserve"> ONLINE - In-person Practical (Schedule TBD)</w:t>
            </w:r>
          </w:p>
        </w:tc>
      </w:tr>
    </w:tbl>
    <w:p w14:paraId="73B16FD6" w14:textId="77777777" w:rsidR="005156BD" w:rsidRPr="009E3041" w:rsidRDefault="005156BD" w:rsidP="005156BD">
      <w:pPr>
        <w:tabs>
          <w:tab w:val="left" w:pos="4590"/>
          <w:tab w:val="left" w:pos="6480"/>
        </w:tabs>
        <w:rPr>
          <w:b/>
          <w:sz w:val="22"/>
          <w:szCs w:val="22"/>
        </w:rPr>
      </w:pPr>
    </w:p>
    <w:p w14:paraId="13020765" w14:textId="77777777" w:rsidR="00457067" w:rsidRPr="009E4F81" w:rsidRDefault="00457067">
      <w:pPr>
        <w:rPr>
          <w:rFonts w:ascii="Calibri" w:hAnsi="Calibri" w:cs="Calibri"/>
          <w:b/>
          <w:sz w:val="22"/>
          <w:szCs w:val="22"/>
        </w:rPr>
      </w:pPr>
    </w:p>
    <w:p w14:paraId="4FE26FDA" w14:textId="77777777" w:rsidR="00457067" w:rsidRPr="009E4F81" w:rsidRDefault="00457067">
      <w:pPr>
        <w:rPr>
          <w:rFonts w:ascii="Calibri" w:hAnsi="Calibri" w:cs="Calibri"/>
          <w:b/>
          <w:sz w:val="22"/>
          <w:szCs w:val="22"/>
        </w:rPr>
      </w:pPr>
    </w:p>
    <w:p w14:paraId="3CE9E6F2" w14:textId="77777777" w:rsidR="00457067" w:rsidRPr="009E4F81" w:rsidRDefault="00457067">
      <w:pPr>
        <w:rPr>
          <w:rFonts w:ascii="Calibri" w:hAnsi="Calibri" w:cs="Calibri"/>
          <w:b/>
          <w:sz w:val="22"/>
          <w:szCs w:val="22"/>
        </w:rPr>
      </w:pPr>
    </w:p>
    <w:p w14:paraId="744DA934" w14:textId="77777777" w:rsidR="00457067" w:rsidRPr="009E4F81" w:rsidRDefault="00457067">
      <w:pPr>
        <w:rPr>
          <w:rFonts w:ascii="Calibri" w:hAnsi="Calibri" w:cs="Calibri"/>
          <w:b/>
          <w:sz w:val="22"/>
          <w:szCs w:val="22"/>
        </w:rPr>
      </w:pPr>
    </w:p>
    <w:p w14:paraId="6261212E" w14:textId="77777777" w:rsidR="00457067" w:rsidRPr="009E4F81" w:rsidRDefault="00457067">
      <w:pPr>
        <w:rPr>
          <w:rFonts w:ascii="Calibri" w:hAnsi="Calibri" w:cs="Calibri"/>
          <w:b/>
          <w:sz w:val="22"/>
          <w:szCs w:val="22"/>
        </w:rPr>
      </w:pPr>
    </w:p>
    <w:p w14:paraId="4342D420" w14:textId="77777777" w:rsidR="00457067" w:rsidRPr="009E4F81" w:rsidRDefault="00457067">
      <w:pPr>
        <w:rPr>
          <w:rFonts w:ascii="Calibri" w:hAnsi="Calibri" w:cs="Calibri"/>
          <w:b/>
          <w:sz w:val="22"/>
          <w:szCs w:val="22"/>
        </w:rPr>
      </w:pPr>
    </w:p>
    <w:p w14:paraId="75D0B779" w14:textId="77777777" w:rsidR="00457067" w:rsidRPr="009E4F81" w:rsidRDefault="00457067">
      <w:pPr>
        <w:rPr>
          <w:rFonts w:ascii="Calibri" w:hAnsi="Calibri" w:cs="Calibri"/>
          <w:b/>
          <w:sz w:val="22"/>
          <w:szCs w:val="22"/>
        </w:rPr>
      </w:pPr>
    </w:p>
    <w:p w14:paraId="631B93B7" w14:textId="77777777" w:rsidR="00457067" w:rsidRPr="009E4F81" w:rsidRDefault="00457067">
      <w:pPr>
        <w:rPr>
          <w:rFonts w:ascii="Calibri" w:hAnsi="Calibri" w:cs="Calibri"/>
          <w:b/>
          <w:sz w:val="22"/>
          <w:szCs w:val="22"/>
        </w:rPr>
      </w:pPr>
    </w:p>
    <w:p w14:paraId="33FECFF0" w14:textId="77777777" w:rsidR="00457067" w:rsidRPr="009E4F81" w:rsidRDefault="00457067">
      <w:pPr>
        <w:rPr>
          <w:rFonts w:ascii="Calibri" w:hAnsi="Calibri" w:cs="Calibri"/>
          <w:b/>
          <w:sz w:val="22"/>
          <w:szCs w:val="22"/>
        </w:rPr>
      </w:pPr>
    </w:p>
    <w:p w14:paraId="517BF8B6" w14:textId="77777777" w:rsidR="00457067" w:rsidRPr="009E4F81" w:rsidRDefault="00457067">
      <w:pPr>
        <w:rPr>
          <w:rFonts w:ascii="Calibri" w:hAnsi="Calibri" w:cs="Calibri"/>
          <w:b/>
          <w:sz w:val="22"/>
          <w:szCs w:val="22"/>
        </w:rPr>
      </w:pPr>
    </w:p>
    <w:p w14:paraId="1C0145BF" w14:textId="77777777" w:rsidR="003A67B7" w:rsidRPr="009E4F81" w:rsidRDefault="003A67B7" w:rsidP="009E5C34">
      <w:pPr>
        <w:rPr>
          <w:rFonts w:ascii="Calibri" w:hAnsi="Calibri" w:cs="Calibri"/>
          <w:sz w:val="22"/>
          <w:szCs w:val="22"/>
        </w:rPr>
      </w:pPr>
    </w:p>
    <w:sectPr w:rsidR="003A67B7" w:rsidRPr="009E4F81" w:rsidSect="002467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69D5"/>
    <w:multiLevelType w:val="hybridMultilevel"/>
    <w:tmpl w:val="558A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560BB"/>
    <w:multiLevelType w:val="hybridMultilevel"/>
    <w:tmpl w:val="453A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729B8"/>
    <w:multiLevelType w:val="hybridMultilevel"/>
    <w:tmpl w:val="A3685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505E9"/>
    <w:multiLevelType w:val="hybridMultilevel"/>
    <w:tmpl w:val="F09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80ABE"/>
    <w:multiLevelType w:val="hybridMultilevel"/>
    <w:tmpl w:val="772A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B21DA"/>
    <w:multiLevelType w:val="hybridMultilevel"/>
    <w:tmpl w:val="98DC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F2562"/>
    <w:multiLevelType w:val="hybridMultilevel"/>
    <w:tmpl w:val="BB6EF1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9D34668"/>
    <w:multiLevelType w:val="hybridMultilevel"/>
    <w:tmpl w:val="9ED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A6ADD"/>
    <w:multiLevelType w:val="hybridMultilevel"/>
    <w:tmpl w:val="1414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2198034">
    <w:abstractNumId w:val="3"/>
  </w:num>
  <w:num w:numId="2" w16cid:durableId="1369720849">
    <w:abstractNumId w:val="5"/>
  </w:num>
  <w:num w:numId="3" w16cid:durableId="1400403051">
    <w:abstractNumId w:val="0"/>
  </w:num>
  <w:num w:numId="4" w16cid:durableId="1266890037">
    <w:abstractNumId w:val="4"/>
  </w:num>
  <w:num w:numId="5" w16cid:durableId="305353662">
    <w:abstractNumId w:val="8"/>
  </w:num>
  <w:num w:numId="6" w16cid:durableId="1725714906">
    <w:abstractNumId w:val="2"/>
  </w:num>
  <w:num w:numId="7" w16cid:durableId="2095274003">
    <w:abstractNumId w:val="7"/>
  </w:num>
  <w:num w:numId="8" w16cid:durableId="638539117">
    <w:abstractNumId w:val="1"/>
  </w:num>
  <w:num w:numId="9" w16cid:durableId="13024648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11"/>
    <w:rsid w:val="00004C1D"/>
    <w:rsid w:val="00026F26"/>
    <w:rsid w:val="00035C4A"/>
    <w:rsid w:val="000B295B"/>
    <w:rsid w:val="000C5824"/>
    <w:rsid w:val="000E5267"/>
    <w:rsid w:val="00116C9E"/>
    <w:rsid w:val="00144A33"/>
    <w:rsid w:val="00176A1D"/>
    <w:rsid w:val="001F06C9"/>
    <w:rsid w:val="001F3D9F"/>
    <w:rsid w:val="00210919"/>
    <w:rsid w:val="002467FB"/>
    <w:rsid w:val="00251B92"/>
    <w:rsid w:val="00257851"/>
    <w:rsid w:val="00264F0A"/>
    <w:rsid w:val="00270AC5"/>
    <w:rsid w:val="002D58E4"/>
    <w:rsid w:val="002E11E3"/>
    <w:rsid w:val="002E39EA"/>
    <w:rsid w:val="00302CBC"/>
    <w:rsid w:val="00305390"/>
    <w:rsid w:val="003136C0"/>
    <w:rsid w:val="003232FC"/>
    <w:rsid w:val="003300BD"/>
    <w:rsid w:val="00350EDD"/>
    <w:rsid w:val="003820BF"/>
    <w:rsid w:val="003A67B7"/>
    <w:rsid w:val="003A7E4D"/>
    <w:rsid w:val="003C4D46"/>
    <w:rsid w:val="003D1D31"/>
    <w:rsid w:val="003D1EAA"/>
    <w:rsid w:val="003D434A"/>
    <w:rsid w:val="003E4086"/>
    <w:rsid w:val="00407390"/>
    <w:rsid w:val="004121C6"/>
    <w:rsid w:val="00425ADB"/>
    <w:rsid w:val="00427866"/>
    <w:rsid w:val="00446F0A"/>
    <w:rsid w:val="00457067"/>
    <w:rsid w:val="00476E90"/>
    <w:rsid w:val="004858B2"/>
    <w:rsid w:val="004940A7"/>
    <w:rsid w:val="005156BD"/>
    <w:rsid w:val="005243FB"/>
    <w:rsid w:val="00543777"/>
    <w:rsid w:val="00544BB5"/>
    <w:rsid w:val="005F3F11"/>
    <w:rsid w:val="0061094B"/>
    <w:rsid w:val="00613F95"/>
    <w:rsid w:val="006168E8"/>
    <w:rsid w:val="006253AB"/>
    <w:rsid w:val="0063280D"/>
    <w:rsid w:val="006446D9"/>
    <w:rsid w:val="006623F1"/>
    <w:rsid w:val="00666C49"/>
    <w:rsid w:val="006730F6"/>
    <w:rsid w:val="006A576C"/>
    <w:rsid w:val="006B2B33"/>
    <w:rsid w:val="006F08B1"/>
    <w:rsid w:val="006F7E38"/>
    <w:rsid w:val="00723D09"/>
    <w:rsid w:val="00736CFA"/>
    <w:rsid w:val="007401B7"/>
    <w:rsid w:val="00745AFC"/>
    <w:rsid w:val="007758A7"/>
    <w:rsid w:val="0078163A"/>
    <w:rsid w:val="007E0884"/>
    <w:rsid w:val="007F0BDA"/>
    <w:rsid w:val="00814DE5"/>
    <w:rsid w:val="008179D4"/>
    <w:rsid w:val="00827CC6"/>
    <w:rsid w:val="008342E3"/>
    <w:rsid w:val="00854563"/>
    <w:rsid w:val="0086786A"/>
    <w:rsid w:val="008B054C"/>
    <w:rsid w:val="008B4C4E"/>
    <w:rsid w:val="00903BEF"/>
    <w:rsid w:val="00917103"/>
    <w:rsid w:val="00965C3D"/>
    <w:rsid w:val="009B202D"/>
    <w:rsid w:val="009C66C2"/>
    <w:rsid w:val="009D47B0"/>
    <w:rsid w:val="009E4F81"/>
    <w:rsid w:val="009E5C34"/>
    <w:rsid w:val="009F7698"/>
    <w:rsid w:val="00A151BF"/>
    <w:rsid w:val="00A22EA0"/>
    <w:rsid w:val="00A35FA3"/>
    <w:rsid w:val="00A528D5"/>
    <w:rsid w:val="00A604C9"/>
    <w:rsid w:val="00AD3B63"/>
    <w:rsid w:val="00AE1D51"/>
    <w:rsid w:val="00AF0CA4"/>
    <w:rsid w:val="00B02605"/>
    <w:rsid w:val="00B1482E"/>
    <w:rsid w:val="00B409F3"/>
    <w:rsid w:val="00B52482"/>
    <w:rsid w:val="00B62654"/>
    <w:rsid w:val="00B66D5B"/>
    <w:rsid w:val="00B76DE2"/>
    <w:rsid w:val="00BC036D"/>
    <w:rsid w:val="00BD60D1"/>
    <w:rsid w:val="00BF6F3A"/>
    <w:rsid w:val="00C00D9B"/>
    <w:rsid w:val="00C00FAA"/>
    <w:rsid w:val="00C17713"/>
    <w:rsid w:val="00C378A8"/>
    <w:rsid w:val="00C46EF9"/>
    <w:rsid w:val="00C46FB7"/>
    <w:rsid w:val="00C71CE0"/>
    <w:rsid w:val="00C74477"/>
    <w:rsid w:val="00C75891"/>
    <w:rsid w:val="00CB0A33"/>
    <w:rsid w:val="00CB5EF7"/>
    <w:rsid w:val="00CD3CEC"/>
    <w:rsid w:val="00CF54E3"/>
    <w:rsid w:val="00D17EE1"/>
    <w:rsid w:val="00D31A4A"/>
    <w:rsid w:val="00D36F79"/>
    <w:rsid w:val="00D45370"/>
    <w:rsid w:val="00D63DF3"/>
    <w:rsid w:val="00D96174"/>
    <w:rsid w:val="00DB1FF8"/>
    <w:rsid w:val="00DB367C"/>
    <w:rsid w:val="00DC2568"/>
    <w:rsid w:val="00DE4804"/>
    <w:rsid w:val="00DF26DE"/>
    <w:rsid w:val="00E14512"/>
    <w:rsid w:val="00E15F14"/>
    <w:rsid w:val="00E74B27"/>
    <w:rsid w:val="00E9316D"/>
    <w:rsid w:val="00E93550"/>
    <w:rsid w:val="00EA1F76"/>
    <w:rsid w:val="00EE3694"/>
    <w:rsid w:val="00EF22A5"/>
    <w:rsid w:val="00EF3C1C"/>
    <w:rsid w:val="00F1120E"/>
    <w:rsid w:val="00F416E1"/>
    <w:rsid w:val="00F42732"/>
    <w:rsid w:val="00F724CE"/>
    <w:rsid w:val="00F73187"/>
    <w:rsid w:val="00F866E0"/>
    <w:rsid w:val="00FA17B6"/>
    <w:rsid w:val="00FA2605"/>
    <w:rsid w:val="00FA2850"/>
    <w:rsid w:val="00FB3816"/>
    <w:rsid w:val="00FE4223"/>
    <w:rsid w:val="00FF61DB"/>
    <w:rsid w:val="0481C319"/>
    <w:rsid w:val="5EC92B27"/>
    <w:rsid w:val="669C4EAB"/>
    <w:rsid w:val="7FE6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07920"/>
  <w15:chartTrackingRefBased/>
  <w15:docId w15:val="{28D53330-4284-40E9-935F-97121178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Franklin Gothic Book" w:hAnsi="Franklin Gothic Book"/>
      <w:b/>
      <w:bCs/>
      <w:sz w:val="21"/>
    </w:rPr>
  </w:style>
  <w:style w:type="paragraph" w:styleId="Heading2">
    <w:name w:val="heading 2"/>
    <w:basedOn w:val="Normal"/>
    <w:next w:val="Normal"/>
    <w:link w:val="Heading2Char"/>
    <w:semiHidden/>
    <w:unhideWhenUsed/>
    <w:qFormat/>
    <w:rsid w:val="00CB0A33"/>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semiHidden/>
    <w:unhideWhenUsed/>
    <w:qFormat/>
    <w:rsid w:val="00CB0A3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Franklin Gothic Book" w:hAnsi="Franklin Gothic Book"/>
      <w:sz w:val="21"/>
    </w:rPr>
  </w:style>
  <w:style w:type="paragraph" w:styleId="Date">
    <w:name w:val="Date"/>
    <w:basedOn w:val="Normal"/>
    <w:next w:val="Normal"/>
    <w:rPr>
      <w:rFonts w:ascii="Franklin Gothic Book" w:hAnsi="Franklin Gothic Book"/>
      <w:sz w:val="21"/>
    </w:rPr>
  </w:style>
  <w:style w:type="paragraph" w:styleId="Title">
    <w:name w:val="Title"/>
    <w:basedOn w:val="Normal"/>
    <w:qFormat/>
    <w:pPr>
      <w:jc w:val="center"/>
    </w:pPr>
    <w:rPr>
      <w:rFonts w:ascii="Franklin Gothic Book" w:hAnsi="Franklin Gothic Book"/>
      <w:b/>
      <w:bCs/>
      <w:sz w:val="21"/>
    </w:rPr>
  </w:style>
  <w:style w:type="paragraph" w:styleId="PlainText">
    <w:name w:val="Plain Text"/>
    <w:basedOn w:val="Normal"/>
    <w:link w:val="PlainTextChar"/>
    <w:rsid w:val="00DF26DE"/>
    <w:rPr>
      <w:rFonts w:ascii="Courier New" w:eastAsia="Times New Roman" w:hAnsi="Courier New"/>
      <w:sz w:val="20"/>
      <w:szCs w:val="20"/>
      <w:lang w:eastAsia="en-US"/>
    </w:rPr>
  </w:style>
  <w:style w:type="character" w:customStyle="1" w:styleId="PlainTextChar">
    <w:name w:val="Plain Text Char"/>
    <w:link w:val="PlainText"/>
    <w:rsid w:val="00DF26DE"/>
    <w:rPr>
      <w:rFonts w:ascii="Courier New" w:eastAsia="Times New Roman" w:hAnsi="Courier New"/>
    </w:rPr>
  </w:style>
  <w:style w:type="paragraph" w:styleId="BalloonText">
    <w:name w:val="Balloon Text"/>
    <w:basedOn w:val="Normal"/>
    <w:link w:val="BalloonTextChar"/>
    <w:rsid w:val="00B02605"/>
    <w:rPr>
      <w:rFonts w:ascii="Tahoma" w:hAnsi="Tahoma" w:cs="Tahoma"/>
      <w:sz w:val="16"/>
      <w:szCs w:val="16"/>
    </w:rPr>
  </w:style>
  <w:style w:type="character" w:customStyle="1" w:styleId="BalloonTextChar">
    <w:name w:val="Balloon Text Char"/>
    <w:link w:val="BalloonText"/>
    <w:rsid w:val="00B02605"/>
    <w:rPr>
      <w:rFonts w:ascii="Tahoma" w:hAnsi="Tahoma" w:cs="Tahoma"/>
      <w:sz w:val="16"/>
      <w:szCs w:val="16"/>
      <w:lang w:eastAsia="zh-CN"/>
    </w:rPr>
  </w:style>
  <w:style w:type="table" w:styleId="TableGrid">
    <w:name w:val="Table Grid"/>
    <w:basedOn w:val="TableNormal"/>
    <w:rsid w:val="0011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CB0A33"/>
    <w:rPr>
      <w:rFonts w:ascii="Cambria" w:eastAsia="Times New Roman" w:hAnsi="Cambria" w:cs="Times New Roman"/>
      <w:b/>
      <w:bCs/>
      <w:i/>
      <w:iCs/>
      <w:sz w:val="28"/>
      <w:szCs w:val="28"/>
      <w:lang w:eastAsia="zh-CN"/>
    </w:rPr>
  </w:style>
  <w:style w:type="character" w:customStyle="1" w:styleId="Heading4Char">
    <w:name w:val="Heading 4 Char"/>
    <w:link w:val="Heading4"/>
    <w:semiHidden/>
    <w:rsid w:val="00CB0A33"/>
    <w:rPr>
      <w:rFonts w:ascii="Calibri" w:eastAsia="Times New Roman" w:hAnsi="Calibri" w:cs="Times New Roman"/>
      <w:b/>
      <w:bCs/>
      <w:sz w:val="28"/>
      <w:szCs w:val="28"/>
      <w:lang w:eastAsia="zh-CN"/>
    </w:rPr>
  </w:style>
  <w:style w:type="paragraph" w:styleId="ListParagraph">
    <w:name w:val="List Paragraph"/>
    <w:basedOn w:val="Normal"/>
    <w:uiPriority w:val="34"/>
    <w:qFormat/>
    <w:rsid w:val="008B4C4E"/>
    <w:pPr>
      <w:spacing w:after="200" w:line="276" w:lineRule="auto"/>
      <w:ind w:left="720"/>
      <w:contextualSpacing/>
    </w:pPr>
    <w:rPr>
      <w:rFonts w:ascii="Cambria" w:eastAsia="MS Mincho" w:hAnsi="Cambria"/>
      <w:sz w:val="22"/>
      <w:szCs w:val="22"/>
      <w:lang w:eastAsia="en-US" w:bidi="en-US"/>
    </w:rPr>
  </w:style>
  <w:style w:type="character" w:styleId="Hyperlink">
    <w:name w:val="Hyperlink"/>
    <w:rsid w:val="00D63D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wsp.edu/accreditation/docs/SA_PU_250.04.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720</Number>
    <Section xmlns="409cf07c-705a-4568-bc2e-e1a7cd36a2d3">63</Section>
    <Calendar_x0020_Year xmlns="409cf07c-705a-4568-bc2e-e1a7cd36a2d3">2022</Calendar_x0020_Year>
    <Course_x0020_Name xmlns="409cf07c-705a-4568-bc2e-e1a7cd36a2d3">Therapeutic Interventions I</Course_x0020_Name>
    <Instructor xmlns="409cf07c-705a-4568-bc2e-e1a7cd36a2d3">Beth Kinslow</Instructor>
    <Pre xmlns="409cf07c-705a-4568-bc2e-e1a7cd36a2d3">11</Pre>
  </documentManagement>
</p:properties>
</file>

<file path=customXml/itemProps1.xml><?xml version="1.0" encoding="utf-8"?>
<ds:datastoreItem xmlns:ds="http://schemas.openxmlformats.org/officeDocument/2006/customXml" ds:itemID="{7ED08AFA-B716-46B5-AD27-C68DD5E3BB95}"/>
</file>

<file path=customXml/itemProps2.xml><?xml version="1.0" encoding="utf-8"?>
<ds:datastoreItem xmlns:ds="http://schemas.openxmlformats.org/officeDocument/2006/customXml" ds:itemID="{DB71B9C9-A13C-47C5-A61D-C97B52196BA5}"/>
</file>

<file path=customXml/itemProps3.xml><?xml version="1.0" encoding="utf-8"?>
<ds:datastoreItem xmlns:ds="http://schemas.openxmlformats.org/officeDocument/2006/customXml" ds:itemID="{BDF512B0-D7F8-4EA6-B3F8-0FE87EA80F81}"/>
</file>

<file path=docProps/app.xml><?xml version="1.0" encoding="utf-8"?>
<Properties xmlns="http://schemas.openxmlformats.org/officeDocument/2006/extended-properties" xmlns:vt="http://schemas.openxmlformats.org/officeDocument/2006/docPropsVTypes">
  <Template>Normal</Template>
  <TotalTime>2</TotalTime>
  <Pages>4</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University of Wisconsin – Stevens Point</vt:lpstr>
    </vt:vector>
  </TitlesOfParts>
  <Company>UW-SP</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 Stevens Point</dc:title>
  <dc:subject/>
  <dc:creator>hherrman</dc:creator>
  <cp:keywords/>
  <cp:lastModifiedBy>Kinslow, Beth</cp:lastModifiedBy>
  <cp:revision>2</cp:revision>
  <cp:lastPrinted>2016-09-08T14:33:00Z</cp:lastPrinted>
  <dcterms:created xsi:type="dcterms:W3CDTF">2022-08-31T15:33:00Z</dcterms:created>
  <dcterms:modified xsi:type="dcterms:W3CDTF">2022-08-31T15:33:00Z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